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498" w:rsidRDefault="009B4498" w:rsidP="00287543">
      <w:pPr>
        <w:spacing w:line="540" w:lineRule="exact"/>
        <w:jc w:val="center"/>
        <w:rPr>
          <w:rFonts w:ascii="宋体"/>
          <w:b/>
          <w:sz w:val="36"/>
          <w:szCs w:val="36"/>
        </w:rPr>
      </w:pPr>
      <w:r w:rsidRPr="008406FA">
        <w:rPr>
          <w:rFonts w:ascii="宋体" w:hAnsi="宋体" w:hint="eastAsia"/>
          <w:b/>
          <w:sz w:val="36"/>
          <w:szCs w:val="36"/>
        </w:rPr>
        <w:t>吉林农业大学</w:t>
      </w:r>
      <w:r>
        <w:rPr>
          <w:rFonts w:ascii="宋体" w:hAnsi="宋体" w:hint="eastAsia"/>
          <w:b/>
          <w:sz w:val="36"/>
          <w:szCs w:val="36"/>
        </w:rPr>
        <w:t>温室、大棚</w:t>
      </w:r>
      <w:r w:rsidRPr="007218EC">
        <w:rPr>
          <w:rFonts w:ascii="宋体" w:hAnsi="宋体" w:hint="eastAsia"/>
          <w:b/>
          <w:sz w:val="36"/>
          <w:szCs w:val="36"/>
        </w:rPr>
        <w:t>使用管理办法</w:t>
      </w:r>
    </w:p>
    <w:p w:rsidR="009B4498" w:rsidRPr="00231BA4" w:rsidRDefault="009B4498" w:rsidP="008664DB">
      <w:pPr>
        <w:spacing w:line="540" w:lineRule="exact"/>
        <w:jc w:val="center"/>
        <w:rPr>
          <w:rFonts w:ascii="黑体" w:eastAsia="黑体"/>
          <w:b/>
          <w:sz w:val="28"/>
          <w:szCs w:val="28"/>
        </w:rPr>
      </w:pPr>
      <w:r w:rsidRPr="00231BA4">
        <w:rPr>
          <w:rFonts w:ascii="黑体" w:eastAsia="黑体" w:hint="eastAsia"/>
          <w:b/>
          <w:sz w:val="28"/>
          <w:szCs w:val="28"/>
        </w:rPr>
        <w:t>（试行）</w:t>
      </w:r>
    </w:p>
    <w:p w:rsidR="009B4498" w:rsidRPr="008664DB" w:rsidRDefault="009B4498" w:rsidP="00DF6A87">
      <w:pPr>
        <w:pStyle w:val="a5"/>
        <w:numPr>
          <w:ilvl w:val="0"/>
          <w:numId w:val="7"/>
        </w:numPr>
        <w:spacing w:beforeLines="100" w:before="312" w:afterLines="100" w:after="312" w:line="520" w:lineRule="exact"/>
        <w:ind w:firstLineChars="0"/>
        <w:jc w:val="center"/>
        <w:rPr>
          <w:rFonts w:ascii="黑体" w:eastAsia="黑体"/>
          <w:sz w:val="32"/>
          <w:szCs w:val="32"/>
        </w:rPr>
      </w:pPr>
      <w:r>
        <w:rPr>
          <w:rFonts w:ascii="黑体" w:eastAsia="黑体"/>
          <w:sz w:val="32"/>
          <w:szCs w:val="32"/>
        </w:rPr>
        <w:t xml:space="preserve">   </w:t>
      </w:r>
      <w:r w:rsidRPr="008664DB">
        <w:rPr>
          <w:rFonts w:ascii="黑体" w:eastAsia="黑体" w:hint="eastAsia"/>
          <w:sz w:val="32"/>
          <w:szCs w:val="32"/>
        </w:rPr>
        <w:t>总则</w:t>
      </w:r>
    </w:p>
    <w:p w:rsidR="009B4498" w:rsidRPr="008406FA" w:rsidRDefault="009B4498" w:rsidP="00DF6A87">
      <w:pPr>
        <w:spacing w:beforeLines="50" w:before="156" w:afterLines="50" w:after="156" w:line="520" w:lineRule="exact"/>
        <w:ind w:firstLine="570"/>
        <w:rPr>
          <w:rFonts w:ascii="仿宋_GB2312" w:eastAsia="仿宋_GB2312"/>
          <w:sz w:val="32"/>
          <w:szCs w:val="32"/>
        </w:rPr>
      </w:pPr>
      <w:r w:rsidRPr="007218EC">
        <w:rPr>
          <w:rFonts w:ascii="仿宋_GB2312" w:eastAsia="仿宋_GB2312" w:hint="eastAsia"/>
          <w:sz w:val="32"/>
          <w:szCs w:val="32"/>
        </w:rPr>
        <w:t>第一条</w:t>
      </w:r>
      <w:r>
        <w:rPr>
          <w:rFonts w:ascii="仿宋_GB2312" w:eastAsia="仿宋_GB2312"/>
          <w:sz w:val="32"/>
          <w:szCs w:val="32"/>
        </w:rPr>
        <w:t xml:space="preserve">  </w:t>
      </w:r>
      <w:r w:rsidRPr="007218EC">
        <w:rPr>
          <w:rFonts w:ascii="仿宋_GB2312" w:eastAsia="仿宋_GB2312" w:hint="eastAsia"/>
          <w:sz w:val="32"/>
          <w:szCs w:val="32"/>
        </w:rPr>
        <w:t>为加强我校</w:t>
      </w:r>
      <w:r>
        <w:rPr>
          <w:rFonts w:ascii="仿宋_GB2312" w:eastAsia="仿宋_GB2312" w:hint="eastAsia"/>
          <w:sz w:val="32"/>
          <w:szCs w:val="32"/>
        </w:rPr>
        <w:t>温室、大棚</w:t>
      </w:r>
      <w:r w:rsidRPr="007218EC">
        <w:rPr>
          <w:rFonts w:ascii="仿宋_GB2312" w:eastAsia="仿宋_GB2312" w:hint="eastAsia"/>
          <w:sz w:val="32"/>
          <w:szCs w:val="32"/>
        </w:rPr>
        <w:t>的</w:t>
      </w:r>
      <w:r>
        <w:rPr>
          <w:rFonts w:ascii="仿宋_GB2312" w:eastAsia="仿宋_GB2312" w:hint="eastAsia"/>
          <w:sz w:val="32"/>
          <w:szCs w:val="32"/>
        </w:rPr>
        <w:t>科学</w:t>
      </w:r>
      <w:r w:rsidRPr="007218EC">
        <w:rPr>
          <w:rFonts w:ascii="仿宋_GB2312" w:eastAsia="仿宋_GB2312" w:hint="eastAsia"/>
          <w:sz w:val="32"/>
          <w:szCs w:val="32"/>
        </w:rPr>
        <w:t>管理，</w:t>
      </w:r>
      <w:r w:rsidRPr="008406FA">
        <w:rPr>
          <w:rFonts w:ascii="仿宋_GB2312" w:eastAsia="仿宋_GB2312" w:hint="eastAsia"/>
          <w:sz w:val="32"/>
          <w:szCs w:val="32"/>
        </w:rPr>
        <w:t>提高使用效率，保障学校教学、科研需求；强化实践教学，提高人才培养质量</w:t>
      </w:r>
      <w:r>
        <w:rPr>
          <w:rFonts w:ascii="仿宋_GB2312" w:eastAsia="仿宋_GB2312" w:hint="eastAsia"/>
          <w:sz w:val="32"/>
          <w:szCs w:val="32"/>
        </w:rPr>
        <w:t>。</w:t>
      </w:r>
      <w:r w:rsidRPr="008406FA">
        <w:rPr>
          <w:rFonts w:ascii="仿宋_GB2312" w:eastAsia="仿宋_GB2312" w:hint="eastAsia"/>
          <w:sz w:val="32"/>
          <w:szCs w:val="32"/>
        </w:rPr>
        <w:t>根据《吉林农业大学固定资产管理暂行办法》和《吉林农业大学财务管理办法》等文件规定，结合</w:t>
      </w:r>
      <w:r>
        <w:rPr>
          <w:rFonts w:ascii="仿宋_GB2312" w:eastAsia="仿宋_GB2312" w:hint="eastAsia"/>
          <w:sz w:val="32"/>
          <w:szCs w:val="32"/>
        </w:rPr>
        <w:t>学校</w:t>
      </w:r>
      <w:r w:rsidRPr="008406FA">
        <w:rPr>
          <w:rFonts w:ascii="仿宋_GB2312" w:eastAsia="仿宋_GB2312" w:hint="eastAsia"/>
          <w:sz w:val="32"/>
          <w:szCs w:val="32"/>
        </w:rPr>
        <w:t>实际，制定本办法。</w:t>
      </w:r>
    </w:p>
    <w:p w:rsidR="009B4498" w:rsidRPr="008406FA" w:rsidRDefault="009B4498" w:rsidP="00DF6A87">
      <w:pPr>
        <w:spacing w:beforeLines="50" w:before="156" w:afterLines="50" w:after="156" w:line="520" w:lineRule="exact"/>
        <w:rPr>
          <w:rFonts w:ascii="仿宋_GB2312" w:eastAsia="仿宋_GB2312"/>
          <w:sz w:val="32"/>
          <w:szCs w:val="32"/>
        </w:rPr>
      </w:pPr>
      <w:r>
        <w:rPr>
          <w:rFonts w:ascii="仿宋_GB2312" w:eastAsia="仿宋_GB2312"/>
          <w:sz w:val="32"/>
          <w:szCs w:val="32"/>
        </w:rPr>
        <w:t xml:space="preserve">   </w:t>
      </w:r>
      <w:r w:rsidRPr="008406FA">
        <w:rPr>
          <w:rFonts w:ascii="仿宋_GB2312" w:eastAsia="仿宋_GB2312" w:hint="eastAsia"/>
          <w:sz w:val="32"/>
          <w:szCs w:val="32"/>
        </w:rPr>
        <w:t>第</w:t>
      </w:r>
      <w:r>
        <w:rPr>
          <w:rFonts w:ascii="仿宋_GB2312" w:eastAsia="仿宋_GB2312" w:hint="eastAsia"/>
          <w:sz w:val="32"/>
          <w:szCs w:val="32"/>
        </w:rPr>
        <w:t>二</w:t>
      </w:r>
      <w:r w:rsidRPr="008406FA">
        <w:rPr>
          <w:rFonts w:ascii="仿宋_GB2312" w:eastAsia="仿宋_GB2312" w:hint="eastAsia"/>
          <w:sz w:val="32"/>
          <w:szCs w:val="32"/>
        </w:rPr>
        <w:t>条</w:t>
      </w:r>
      <w:r>
        <w:rPr>
          <w:rFonts w:ascii="仿宋_GB2312" w:eastAsia="仿宋_GB2312"/>
          <w:sz w:val="32"/>
          <w:szCs w:val="32"/>
        </w:rPr>
        <w:t xml:space="preserve">  </w:t>
      </w:r>
      <w:r>
        <w:rPr>
          <w:rFonts w:ascii="仿宋_GB2312" w:eastAsia="仿宋_GB2312" w:hint="eastAsia"/>
          <w:sz w:val="32"/>
          <w:szCs w:val="32"/>
        </w:rPr>
        <w:t>吉林农业大学</w:t>
      </w:r>
      <w:r w:rsidRPr="008406FA">
        <w:rPr>
          <w:rFonts w:ascii="仿宋_GB2312" w:eastAsia="仿宋_GB2312" w:hint="eastAsia"/>
          <w:sz w:val="32"/>
          <w:szCs w:val="32"/>
        </w:rPr>
        <w:t>教研基地管理处全面负责</w:t>
      </w:r>
      <w:r>
        <w:rPr>
          <w:rFonts w:ascii="仿宋_GB2312" w:eastAsia="仿宋_GB2312" w:hint="eastAsia"/>
          <w:sz w:val="32"/>
          <w:szCs w:val="32"/>
        </w:rPr>
        <w:t>温室、大棚</w:t>
      </w:r>
      <w:r w:rsidRPr="008406FA">
        <w:rPr>
          <w:rFonts w:ascii="仿宋_GB2312" w:eastAsia="仿宋_GB2312" w:hint="eastAsia"/>
          <w:sz w:val="32"/>
          <w:szCs w:val="32"/>
        </w:rPr>
        <w:t>的规划、建设立项、基本设施日常管理与维护以及资源的调配使用等</w:t>
      </w:r>
      <w:r>
        <w:rPr>
          <w:rFonts w:ascii="仿宋_GB2312" w:eastAsia="仿宋_GB2312" w:hint="eastAsia"/>
          <w:sz w:val="32"/>
          <w:szCs w:val="32"/>
        </w:rPr>
        <w:t>。</w:t>
      </w:r>
    </w:p>
    <w:p w:rsidR="009B4498" w:rsidRDefault="009B4498" w:rsidP="00DF6A87">
      <w:pPr>
        <w:spacing w:beforeLines="50" w:before="156" w:afterLines="50" w:after="156" w:line="520" w:lineRule="exact"/>
        <w:rPr>
          <w:rFonts w:ascii="仿宋_GB2312" w:eastAsia="仿宋_GB2312"/>
          <w:sz w:val="32"/>
          <w:szCs w:val="32"/>
        </w:rPr>
      </w:pPr>
      <w:r>
        <w:rPr>
          <w:rFonts w:ascii="仿宋_GB2312" w:eastAsia="仿宋_GB2312"/>
          <w:sz w:val="32"/>
          <w:szCs w:val="32"/>
        </w:rPr>
        <w:t xml:space="preserve">   </w:t>
      </w:r>
      <w:r w:rsidRPr="008406FA">
        <w:rPr>
          <w:rFonts w:ascii="仿宋_GB2312" w:eastAsia="仿宋_GB2312" w:hint="eastAsia"/>
          <w:sz w:val="32"/>
          <w:szCs w:val="32"/>
        </w:rPr>
        <w:t>第</w:t>
      </w:r>
      <w:r>
        <w:rPr>
          <w:rFonts w:ascii="仿宋_GB2312" w:eastAsia="仿宋_GB2312" w:hint="eastAsia"/>
          <w:sz w:val="32"/>
          <w:szCs w:val="32"/>
        </w:rPr>
        <w:t>三</w:t>
      </w:r>
      <w:r w:rsidRPr="008406FA">
        <w:rPr>
          <w:rFonts w:ascii="仿宋_GB2312" w:eastAsia="仿宋_GB2312" w:hint="eastAsia"/>
          <w:sz w:val="32"/>
          <w:szCs w:val="32"/>
        </w:rPr>
        <w:t>条</w:t>
      </w:r>
      <w:r>
        <w:rPr>
          <w:rFonts w:ascii="仿宋_GB2312" w:eastAsia="仿宋_GB2312"/>
          <w:sz w:val="32"/>
          <w:szCs w:val="32"/>
        </w:rPr>
        <w:t xml:space="preserve">  </w:t>
      </w:r>
      <w:r w:rsidRPr="008406FA">
        <w:rPr>
          <w:rFonts w:ascii="仿宋_GB2312" w:eastAsia="仿宋_GB2312" w:hint="eastAsia"/>
          <w:sz w:val="32"/>
          <w:szCs w:val="32"/>
        </w:rPr>
        <w:t>教学使用温室、大棚收取</w:t>
      </w:r>
      <w:r>
        <w:rPr>
          <w:rFonts w:ascii="仿宋_GB2312" w:eastAsia="仿宋_GB2312" w:hint="eastAsia"/>
          <w:sz w:val="32"/>
          <w:szCs w:val="32"/>
        </w:rPr>
        <w:t>设施维护</w:t>
      </w:r>
      <w:r w:rsidRPr="008406FA">
        <w:rPr>
          <w:rFonts w:ascii="仿宋_GB2312" w:eastAsia="仿宋_GB2312" w:hint="eastAsia"/>
          <w:sz w:val="32"/>
          <w:szCs w:val="32"/>
        </w:rPr>
        <w:t>费</w:t>
      </w:r>
      <w:r>
        <w:rPr>
          <w:rFonts w:ascii="仿宋_GB2312" w:eastAsia="仿宋_GB2312" w:hint="eastAsia"/>
          <w:sz w:val="32"/>
          <w:szCs w:val="32"/>
        </w:rPr>
        <w:t>，</w:t>
      </w:r>
      <w:r w:rsidRPr="008406FA">
        <w:rPr>
          <w:rFonts w:ascii="仿宋_GB2312" w:eastAsia="仿宋_GB2312" w:hint="eastAsia"/>
          <w:sz w:val="32"/>
          <w:szCs w:val="32"/>
        </w:rPr>
        <w:t>科研使用温室、大棚收取</w:t>
      </w:r>
      <w:r>
        <w:rPr>
          <w:rFonts w:ascii="仿宋_GB2312" w:eastAsia="仿宋_GB2312" w:hint="eastAsia"/>
          <w:sz w:val="32"/>
          <w:szCs w:val="32"/>
        </w:rPr>
        <w:t>资源</w:t>
      </w:r>
      <w:r w:rsidRPr="008406FA">
        <w:rPr>
          <w:rFonts w:ascii="仿宋_GB2312" w:eastAsia="仿宋_GB2312" w:hint="eastAsia"/>
          <w:sz w:val="32"/>
          <w:szCs w:val="32"/>
        </w:rPr>
        <w:t>使用费和</w:t>
      </w:r>
      <w:r>
        <w:rPr>
          <w:rFonts w:ascii="仿宋_GB2312" w:eastAsia="仿宋_GB2312" w:hint="eastAsia"/>
          <w:sz w:val="32"/>
          <w:szCs w:val="32"/>
        </w:rPr>
        <w:t>设施维护</w:t>
      </w:r>
      <w:r w:rsidRPr="008406FA">
        <w:rPr>
          <w:rFonts w:ascii="仿宋_GB2312" w:eastAsia="仿宋_GB2312" w:hint="eastAsia"/>
          <w:sz w:val="32"/>
          <w:szCs w:val="32"/>
        </w:rPr>
        <w:t>费。收取</w:t>
      </w:r>
      <w:r>
        <w:rPr>
          <w:rFonts w:ascii="仿宋_GB2312" w:eastAsia="仿宋_GB2312" w:hint="eastAsia"/>
          <w:sz w:val="32"/>
          <w:szCs w:val="32"/>
        </w:rPr>
        <w:t>的</w:t>
      </w:r>
      <w:r w:rsidRPr="008406FA">
        <w:rPr>
          <w:rFonts w:ascii="仿宋_GB2312" w:eastAsia="仿宋_GB2312" w:hint="eastAsia"/>
          <w:sz w:val="32"/>
          <w:szCs w:val="32"/>
        </w:rPr>
        <w:t>费用</w:t>
      </w:r>
      <w:r>
        <w:rPr>
          <w:rFonts w:ascii="仿宋_GB2312" w:eastAsia="仿宋_GB2312" w:hint="eastAsia"/>
          <w:sz w:val="32"/>
          <w:szCs w:val="32"/>
        </w:rPr>
        <w:t>，</w:t>
      </w:r>
      <w:r w:rsidRPr="008406FA">
        <w:rPr>
          <w:rFonts w:ascii="仿宋_GB2312" w:eastAsia="仿宋_GB2312" w:hint="eastAsia"/>
          <w:sz w:val="32"/>
          <w:szCs w:val="32"/>
        </w:rPr>
        <w:t>用于</w:t>
      </w:r>
      <w:r>
        <w:rPr>
          <w:rFonts w:ascii="仿宋_GB2312" w:eastAsia="仿宋_GB2312" w:hint="eastAsia"/>
          <w:sz w:val="32"/>
          <w:szCs w:val="32"/>
        </w:rPr>
        <w:t>温室、大棚</w:t>
      </w:r>
      <w:r w:rsidRPr="008406FA">
        <w:rPr>
          <w:rFonts w:ascii="仿宋_GB2312" w:eastAsia="仿宋_GB2312" w:hint="eastAsia"/>
          <w:sz w:val="32"/>
          <w:szCs w:val="32"/>
        </w:rPr>
        <w:t>正常运行及维护等</w:t>
      </w:r>
      <w:r>
        <w:rPr>
          <w:rFonts w:ascii="仿宋_GB2312" w:eastAsia="仿宋_GB2312" w:hint="eastAsia"/>
          <w:sz w:val="32"/>
          <w:szCs w:val="32"/>
        </w:rPr>
        <w:t>（见附件</w:t>
      </w:r>
      <w:r>
        <w:rPr>
          <w:rFonts w:ascii="仿宋_GB2312" w:eastAsia="仿宋_GB2312"/>
          <w:sz w:val="32"/>
          <w:szCs w:val="32"/>
        </w:rPr>
        <w:t>4</w:t>
      </w:r>
      <w:r>
        <w:rPr>
          <w:rFonts w:ascii="仿宋_GB2312" w:eastAsia="仿宋_GB2312" w:hint="eastAsia"/>
          <w:sz w:val="32"/>
          <w:szCs w:val="32"/>
        </w:rPr>
        <w:t>）</w:t>
      </w:r>
      <w:r w:rsidRPr="008406FA">
        <w:rPr>
          <w:rFonts w:ascii="仿宋_GB2312" w:eastAsia="仿宋_GB2312" w:hint="eastAsia"/>
          <w:sz w:val="32"/>
          <w:szCs w:val="32"/>
        </w:rPr>
        <w:t>。</w:t>
      </w:r>
    </w:p>
    <w:p w:rsidR="009B4498" w:rsidRPr="008406FA" w:rsidRDefault="009B4498" w:rsidP="00D37F9E">
      <w:pPr>
        <w:spacing w:beforeLines="50" w:before="156" w:afterLines="50" w:after="156" w:line="520" w:lineRule="exact"/>
        <w:ind w:firstLineChars="150" w:firstLine="480"/>
        <w:rPr>
          <w:rFonts w:ascii="仿宋_GB2312" w:eastAsia="仿宋_GB2312"/>
          <w:sz w:val="32"/>
          <w:szCs w:val="32"/>
        </w:rPr>
      </w:pPr>
      <w:r>
        <w:rPr>
          <w:rFonts w:ascii="仿宋_GB2312" w:eastAsia="仿宋_GB2312" w:hint="eastAsia"/>
          <w:sz w:val="32"/>
          <w:szCs w:val="32"/>
        </w:rPr>
        <w:t>第四条</w:t>
      </w:r>
      <w:r>
        <w:rPr>
          <w:rFonts w:ascii="仿宋_GB2312" w:eastAsia="仿宋_GB2312"/>
          <w:sz w:val="32"/>
          <w:szCs w:val="32"/>
        </w:rPr>
        <w:t xml:space="preserve">  </w:t>
      </w:r>
      <w:r>
        <w:rPr>
          <w:rFonts w:ascii="仿宋_GB2312" w:eastAsia="仿宋_GB2312" w:hint="eastAsia"/>
          <w:sz w:val="32"/>
          <w:szCs w:val="32"/>
        </w:rPr>
        <w:t>学校成立温室、大棚使用领导机构（见附件</w:t>
      </w:r>
      <w:r>
        <w:rPr>
          <w:rFonts w:ascii="仿宋_GB2312" w:eastAsia="仿宋_GB2312"/>
          <w:sz w:val="32"/>
          <w:szCs w:val="32"/>
        </w:rPr>
        <w:t>1</w:t>
      </w:r>
      <w:r>
        <w:rPr>
          <w:rFonts w:ascii="仿宋_GB2312" w:eastAsia="仿宋_GB2312" w:hint="eastAsia"/>
          <w:sz w:val="32"/>
          <w:szCs w:val="32"/>
        </w:rPr>
        <w:t>）。根据学校教学、科研用途进行资源论证，确定教学、科研使用功能和分配比例。</w:t>
      </w:r>
    </w:p>
    <w:p w:rsidR="009B4498" w:rsidRPr="008406FA" w:rsidRDefault="009B4498" w:rsidP="00DF6A87">
      <w:pPr>
        <w:spacing w:beforeLines="100" w:before="312" w:afterLines="100" w:after="312" w:line="520" w:lineRule="exact"/>
        <w:jc w:val="center"/>
        <w:rPr>
          <w:rFonts w:ascii="黑体" w:eastAsia="黑体"/>
          <w:sz w:val="32"/>
          <w:szCs w:val="32"/>
        </w:rPr>
      </w:pPr>
      <w:r w:rsidRPr="008406FA">
        <w:rPr>
          <w:rFonts w:ascii="黑体" w:eastAsia="黑体" w:hint="eastAsia"/>
          <w:sz w:val="32"/>
          <w:szCs w:val="32"/>
        </w:rPr>
        <w:t>第二章</w:t>
      </w:r>
      <w:r>
        <w:rPr>
          <w:rFonts w:ascii="黑体" w:eastAsia="黑体"/>
          <w:sz w:val="32"/>
          <w:szCs w:val="32"/>
        </w:rPr>
        <w:t xml:space="preserve">   </w:t>
      </w:r>
      <w:r w:rsidRPr="008406FA">
        <w:rPr>
          <w:rFonts w:ascii="黑体" w:eastAsia="黑体" w:hint="eastAsia"/>
          <w:sz w:val="32"/>
          <w:szCs w:val="32"/>
        </w:rPr>
        <w:t>教学、科研使用温室、大棚管理</w:t>
      </w:r>
    </w:p>
    <w:p w:rsidR="009B4498" w:rsidRPr="008406FA"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第</w:t>
      </w:r>
      <w:r>
        <w:rPr>
          <w:rFonts w:ascii="仿宋_GB2312" w:eastAsia="仿宋_GB2312" w:hint="eastAsia"/>
          <w:sz w:val="32"/>
          <w:szCs w:val="32"/>
        </w:rPr>
        <w:t>五</w:t>
      </w:r>
      <w:r w:rsidRPr="008406FA">
        <w:rPr>
          <w:rFonts w:ascii="仿宋_GB2312" w:eastAsia="仿宋_GB2312" w:hint="eastAsia"/>
          <w:sz w:val="32"/>
          <w:szCs w:val="32"/>
        </w:rPr>
        <w:t>条</w:t>
      </w:r>
      <w:r>
        <w:rPr>
          <w:rFonts w:ascii="仿宋_GB2312" w:eastAsia="仿宋_GB2312"/>
          <w:sz w:val="32"/>
          <w:szCs w:val="32"/>
        </w:rPr>
        <w:t xml:space="preserve">  </w:t>
      </w:r>
      <w:r>
        <w:rPr>
          <w:rFonts w:ascii="仿宋_GB2312" w:eastAsia="仿宋_GB2312" w:hint="eastAsia"/>
          <w:sz w:val="32"/>
          <w:szCs w:val="32"/>
        </w:rPr>
        <w:t>温室</w:t>
      </w:r>
      <w:r w:rsidRPr="008406FA">
        <w:rPr>
          <w:rFonts w:ascii="仿宋_GB2312" w:eastAsia="仿宋_GB2312" w:hint="eastAsia"/>
          <w:sz w:val="32"/>
          <w:szCs w:val="32"/>
        </w:rPr>
        <w:t>、大棚使用申请与审批</w:t>
      </w:r>
    </w:p>
    <w:p w:rsidR="009B4498"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（一）教研基地管理处</w:t>
      </w:r>
      <w:r>
        <w:rPr>
          <w:rFonts w:ascii="仿宋_GB2312" w:eastAsia="仿宋_GB2312" w:hint="eastAsia"/>
          <w:sz w:val="32"/>
          <w:szCs w:val="32"/>
        </w:rPr>
        <w:t>向使用单位和个人提供校内</w:t>
      </w:r>
      <w:r w:rsidRPr="008406FA">
        <w:rPr>
          <w:rFonts w:ascii="仿宋_GB2312" w:eastAsia="仿宋_GB2312" w:hint="eastAsia"/>
          <w:sz w:val="32"/>
          <w:szCs w:val="32"/>
        </w:rPr>
        <w:t>所有温室、大棚</w:t>
      </w:r>
      <w:r>
        <w:rPr>
          <w:rFonts w:ascii="仿宋_GB2312" w:eastAsia="仿宋_GB2312" w:hint="eastAsia"/>
          <w:sz w:val="32"/>
          <w:szCs w:val="32"/>
        </w:rPr>
        <w:t>的</w:t>
      </w:r>
      <w:r w:rsidRPr="008406FA">
        <w:rPr>
          <w:rFonts w:ascii="仿宋_GB2312" w:eastAsia="仿宋_GB2312" w:hint="eastAsia"/>
          <w:sz w:val="32"/>
          <w:szCs w:val="32"/>
        </w:rPr>
        <w:t>数量</w:t>
      </w:r>
      <w:r>
        <w:rPr>
          <w:rFonts w:ascii="仿宋_GB2312" w:eastAsia="仿宋_GB2312" w:hint="eastAsia"/>
          <w:sz w:val="32"/>
          <w:szCs w:val="32"/>
        </w:rPr>
        <w:t>和功能情况。</w:t>
      </w:r>
    </w:p>
    <w:p w:rsidR="009B4498" w:rsidRPr="001B492D"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w:t>
      </w:r>
      <w:r>
        <w:rPr>
          <w:rFonts w:ascii="仿宋_GB2312" w:eastAsia="仿宋_GB2312" w:hint="eastAsia"/>
          <w:sz w:val="32"/>
          <w:szCs w:val="32"/>
        </w:rPr>
        <w:t>二</w:t>
      </w:r>
      <w:r w:rsidRPr="008406FA">
        <w:rPr>
          <w:rFonts w:ascii="仿宋_GB2312" w:eastAsia="仿宋_GB2312" w:hint="eastAsia"/>
          <w:sz w:val="32"/>
          <w:szCs w:val="32"/>
        </w:rPr>
        <w:t>）教学用户由使用单位填报温室、大棚使用申请表</w:t>
      </w:r>
      <w:r>
        <w:rPr>
          <w:rFonts w:ascii="仿宋_GB2312" w:eastAsia="仿宋_GB2312" w:hint="eastAsia"/>
          <w:sz w:val="32"/>
          <w:szCs w:val="32"/>
        </w:rPr>
        <w:t>（见附件</w:t>
      </w:r>
      <w:r>
        <w:rPr>
          <w:rFonts w:ascii="仿宋_GB2312" w:eastAsia="仿宋_GB2312"/>
          <w:sz w:val="32"/>
          <w:szCs w:val="32"/>
        </w:rPr>
        <w:t>2</w:t>
      </w:r>
      <w:r>
        <w:rPr>
          <w:rFonts w:ascii="仿宋_GB2312" w:eastAsia="仿宋_GB2312" w:hint="eastAsia"/>
          <w:sz w:val="32"/>
          <w:szCs w:val="32"/>
        </w:rPr>
        <w:t>），</w:t>
      </w:r>
      <w:r w:rsidRPr="008406FA">
        <w:rPr>
          <w:rFonts w:ascii="仿宋_GB2312" w:eastAsia="仿宋_GB2312" w:hint="eastAsia"/>
          <w:sz w:val="32"/>
          <w:szCs w:val="32"/>
        </w:rPr>
        <w:t>由所在学院和教务处进行审核</w:t>
      </w:r>
      <w:r>
        <w:rPr>
          <w:rFonts w:ascii="仿宋_GB2312" w:eastAsia="仿宋_GB2312" w:hint="eastAsia"/>
          <w:sz w:val="32"/>
          <w:szCs w:val="32"/>
        </w:rPr>
        <w:t>后交教研基地管理处；科研用户直接</w:t>
      </w:r>
      <w:r w:rsidRPr="008406FA">
        <w:rPr>
          <w:rFonts w:ascii="仿宋_GB2312" w:eastAsia="仿宋_GB2312" w:hint="eastAsia"/>
          <w:sz w:val="32"/>
          <w:szCs w:val="32"/>
        </w:rPr>
        <w:t>填报温室、大棚使用申请表（</w:t>
      </w:r>
      <w:r>
        <w:rPr>
          <w:rFonts w:ascii="仿宋_GB2312" w:eastAsia="仿宋_GB2312" w:hint="eastAsia"/>
          <w:sz w:val="32"/>
          <w:szCs w:val="32"/>
        </w:rPr>
        <w:t>见附件</w:t>
      </w:r>
      <w:r>
        <w:rPr>
          <w:rFonts w:ascii="仿宋_GB2312" w:eastAsia="仿宋_GB2312"/>
          <w:sz w:val="32"/>
          <w:szCs w:val="32"/>
        </w:rPr>
        <w:t>3</w:t>
      </w:r>
      <w:r w:rsidRPr="008406FA">
        <w:rPr>
          <w:rFonts w:ascii="仿宋_GB2312" w:eastAsia="仿宋_GB2312" w:hint="eastAsia"/>
          <w:sz w:val="32"/>
          <w:szCs w:val="32"/>
        </w:rPr>
        <w:t>）由所在单位</w:t>
      </w:r>
      <w:r>
        <w:rPr>
          <w:rFonts w:ascii="仿宋_GB2312" w:eastAsia="仿宋_GB2312" w:hint="eastAsia"/>
          <w:sz w:val="32"/>
          <w:szCs w:val="32"/>
        </w:rPr>
        <w:t>和科技管理</w:t>
      </w:r>
      <w:r w:rsidRPr="008406FA">
        <w:rPr>
          <w:rFonts w:ascii="仿宋_GB2312" w:eastAsia="仿宋_GB2312" w:hint="eastAsia"/>
          <w:sz w:val="32"/>
          <w:szCs w:val="32"/>
        </w:rPr>
        <w:t>处审核后</w:t>
      </w:r>
      <w:r>
        <w:rPr>
          <w:rFonts w:ascii="仿宋_GB2312" w:eastAsia="仿宋_GB2312" w:hint="eastAsia"/>
          <w:sz w:val="32"/>
          <w:szCs w:val="32"/>
        </w:rPr>
        <w:t>，交</w:t>
      </w:r>
      <w:r w:rsidRPr="008406FA">
        <w:rPr>
          <w:rFonts w:ascii="仿宋_GB2312" w:eastAsia="仿宋_GB2312" w:hint="eastAsia"/>
          <w:sz w:val="32"/>
          <w:szCs w:val="32"/>
        </w:rPr>
        <w:t>教研基地管理处</w:t>
      </w:r>
      <w:r>
        <w:rPr>
          <w:rFonts w:ascii="仿宋_GB2312" w:eastAsia="仿宋_GB2312" w:hint="eastAsia"/>
          <w:sz w:val="32"/>
          <w:szCs w:val="32"/>
        </w:rPr>
        <w:t>。</w:t>
      </w:r>
    </w:p>
    <w:p w:rsidR="009B4498" w:rsidRPr="008406FA"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w:t>
      </w:r>
      <w:r>
        <w:rPr>
          <w:rFonts w:ascii="仿宋_GB2312" w:eastAsia="仿宋_GB2312" w:hint="eastAsia"/>
          <w:sz w:val="32"/>
          <w:szCs w:val="32"/>
        </w:rPr>
        <w:t>三</w:t>
      </w:r>
      <w:r w:rsidRPr="008406FA">
        <w:rPr>
          <w:rFonts w:ascii="仿宋_GB2312" w:eastAsia="仿宋_GB2312" w:hint="eastAsia"/>
          <w:sz w:val="32"/>
          <w:szCs w:val="32"/>
        </w:rPr>
        <w:t>）</w:t>
      </w:r>
      <w:r>
        <w:rPr>
          <w:rFonts w:ascii="仿宋_GB2312" w:eastAsia="仿宋_GB2312" w:hint="eastAsia"/>
          <w:sz w:val="32"/>
          <w:szCs w:val="32"/>
        </w:rPr>
        <w:t>教研基地管理处组织校内外专家召开论证会，结果上网公</w:t>
      </w:r>
      <w:r>
        <w:rPr>
          <w:rFonts w:ascii="仿宋_GB2312" w:eastAsia="仿宋_GB2312" w:hint="eastAsia"/>
          <w:sz w:val="32"/>
          <w:szCs w:val="32"/>
        </w:rPr>
        <w:lastRenderedPageBreak/>
        <w:t>示。</w:t>
      </w:r>
    </w:p>
    <w:p w:rsidR="00DF6A87"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w:t>
      </w:r>
      <w:r>
        <w:rPr>
          <w:rFonts w:ascii="仿宋_GB2312" w:eastAsia="仿宋_GB2312" w:hint="eastAsia"/>
          <w:sz w:val="32"/>
          <w:szCs w:val="32"/>
        </w:rPr>
        <w:t>四</w:t>
      </w:r>
      <w:r w:rsidRPr="008406FA">
        <w:rPr>
          <w:rFonts w:ascii="仿宋_GB2312" w:eastAsia="仿宋_GB2312" w:hint="eastAsia"/>
          <w:sz w:val="32"/>
          <w:szCs w:val="32"/>
        </w:rPr>
        <w:t>）使用单位</w:t>
      </w:r>
      <w:r w:rsidR="00DF6A87">
        <w:rPr>
          <w:rFonts w:ascii="仿宋_GB2312" w:eastAsia="仿宋_GB2312" w:hint="eastAsia"/>
          <w:sz w:val="32"/>
          <w:szCs w:val="32"/>
        </w:rPr>
        <w:t>和个人</w:t>
      </w:r>
      <w:r w:rsidRPr="008406FA">
        <w:rPr>
          <w:rFonts w:ascii="仿宋_GB2312" w:eastAsia="仿宋_GB2312" w:hint="eastAsia"/>
          <w:sz w:val="32"/>
          <w:szCs w:val="32"/>
        </w:rPr>
        <w:t>签订温室、大棚使用协议，</w:t>
      </w:r>
      <w:r>
        <w:rPr>
          <w:rFonts w:ascii="仿宋_GB2312" w:eastAsia="仿宋_GB2312" w:hint="eastAsia"/>
          <w:sz w:val="32"/>
          <w:szCs w:val="32"/>
        </w:rPr>
        <w:t>并</w:t>
      </w:r>
      <w:r w:rsidRPr="008406FA">
        <w:rPr>
          <w:rFonts w:ascii="仿宋_GB2312" w:eastAsia="仿宋_GB2312" w:hint="eastAsia"/>
          <w:sz w:val="32"/>
          <w:szCs w:val="32"/>
        </w:rPr>
        <w:t>缴纳相关费用后，方可使用</w:t>
      </w:r>
      <w:r w:rsidR="00DF6A87">
        <w:rPr>
          <w:rFonts w:ascii="仿宋_GB2312" w:eastAsia="仿宋_GB2312" w:hint="eastAsia"/>
          <w:sz w:val="32"/>
          <w:szCs w:val="32"/>
        </w:rPr>
        <w:t>。</w:t>
      </w:r>
    </w:p>
    <w:p w:rsidR="009B4498" w:rsidRPr="008406FA" w:rsidRDefault="00DF6A87" w:rsidP="00DF6A87">
      <w:pPr>
        <w:spacing w:beforeLines="50" w:before="156" w:afterLines="50" w:after="156" w:line="520" w:lineRule="exact"/>
        <w:ind w:firstLine="570"/>
        <w:rPr>
          <w:rFonts w:ascii="仿宋_GB2312" w:eastAsia="仿宋_GB2312"/>
          <w:sz w:val="32"/>
          <w:szCs w:val="32"/>
        </w:rPr>
      </w:pPr>
      <w:r>
        <w:rPr>
          <w:rFonts w:ascii="仿宋_GB2312" w:eastAsia="仿宋_GB2312" w:hint="eastAsia"/>
          <w:sz w:val="32"/>
          <w:szCs w:val="32"/>
        </w:rPr>
        <w:t>第六条  为学生创新创</w:t>
      </w:r>
      <w:r w:rsidR="00D5490C">
        <w:rPr>
          <w:rFonts w:ascii="仿宋_GB2312" w:eastAsia="仿宋_GB2312" w:hint="eastAsia"/>
          <w:sz w:val="32"/>
          <w:szCs w:val="32"/>
        </w:rPr>
        <w:t>业</w:t>
      </w:r>
      <w:r w:rsidR="00D94697">
        <w:rPr>
          <w:rFonts w:ascii="仿宋_GB2312" w:eastAsia="仿宋_GB2312" w:hint="eastAsia"/>
          <w:sz w:val="32"/>
          <w:szCs w:val="32"/>
        </w:rPr>
        <w:t>、</w:t>
      </w:r>
      <w:r>
        <w:rPr>
          <w:rFonts w:ascii="仿宋_GB2312" w:eastAsia="仿宋_GB2312" w:hint="eastAsia"/>
          <w:sz w:val="32"/>
          <w:szCs w:val="32"/>
        </w:rPr>
        <w:t>保存引种驯化的国内外精品植物资源和展现现代化农业水平提供场所，搭建平台。</w:t>
      </w:r>
      <w:r w:rsidR="00425B99">
        <w:rPr>
          <w:rFonts w:ascii="仿宋_GB2312" w:eastAsia="仿宋_GB2312" w:hint="eastAsia"/>
          <w:sz w:val="32"/>
          <w:szCs w:val="32"/>
        </w:rPr>
        <w:t>特设置</w:t>
      </w:r>
      <w:r>
        <w:rPr>
          <w:rFonts w:ascii="仿宋_GB2312" w:eastAsia="仿宋_GB2312" w:hint="eastAsia"/>
          <w:sz w:val="32"/>
          <w:szCs w:val="32"/>
        </w:rPr>
        <w:t>创新创业孵化</w:t>
      </w:r>
      <w:r w:rsidR="00D94697">
        <w:rPr>
          <w:rFonts w:ascii="仿宋_GB2312" w:eastAsia="仿宋_GB2312" w:hint="eastAsia"/>
          <w:sz w:val="32"/>
          <w:szCs w:val="32"/>
        </w:rPr>
        <w:t>、</w:t>
      </w:r>
      <w:r>
        <w:rPr>
          <w:rFonts w:ascii="仿宋_GB2312" w:eastAsia="仿宋_GB2312" w:hint="eastAsia"/>
          <w:sz w:val="32"/>
          <w:szCs w:val="32"/>
        </w:rPr>
        <w:t>精品植物培育和高端农业展示</w:t>
      </w:r>
      <w:r w:rsidR="00425B99">
        <w:rPr>
          <w:rFonts w:ascii="仿宋_GB2312" w:eastAsia="仿宋_GB2312" w:hint="eastAsia"/>
          <w:sz w:val="32"/>
          <w:szCs w:val="32"/>
        </w:rPr>
        <w:t>三类</w:t>
      </w:r>
      <w:bookmarkStart w:id="0" w:name="_GoBack"/>
      <w:bookmarkEnd w:id="0"/>
      <w:r>
        <w:rPr>
          <w:rFonts w:ascii="仿宋_GB2312" w:eastAsia="仿宋_GB2312" w:hint="eastAsia"/>
          <w:sz w:val="32"/>
          <w:szCs w:val="32"/>
        </w:rPr>
        <w:t>温室。此类温室的使用方式</w:t>
      </w:r>
      <w:r w:rsidR="00144C4B">
        <w:rPr>
          <w:rFonts w:ascii="仿宋_GB2312" w:eastAsia="仿宋_GB2312" w:hint="eastAsia"/>
          <w:sz w:val="32"/>
          <w:szCs w:val="32"/>
        </w:rPr>
        <w:t>（</w:t>
      </w:r>
      <w:r>
        <w:rPr>
          <w:rFonts w:ascii="仿宋_GB2312" w:eastAsia="仿宋_GB2312" w:hint="eastAsia"/>
          <w:sz w:val="32"/>
          <w:szCs w:val="32"/>
        </w:rPr>
        <w:t>见附件5</w:t>
      </w:r>
      <w:r w:rsidR="00144C4B">
        <w:rPr>
          <w:rFonts w:ascii="仿宋_GB2312" w:eastAsia="仿宋_GB2312" w:hint="eastAsia"/>
          <w:sz w:val="32"/>
          <w:szCs w:val="32"/>
        </w:rPr>
        <w:t>）。</w:t>
      </w:r>
    </w:p>
    <w:p w:rsidR="009B4498" w:rsidRPr="008406FA"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第</w:t>
      </w:r>
      <w:r w:rsidR="006A6246">
        <w:rPr>
          <w:rFonts w:ascii="仿宋_GB2312" w:eastAsia="仿宋_GB2312" w:hint="eastAsia"/>
          <w:sz w:val="32"/>
          <w:szCs w:val="32"/>
        </w:rPr>
        <w:t>七</w:t>
      </w:r>
      <w:r w:rsidRPr="008406FA">
        <w:rPr>
          <w:rFonts w:ascii="仿宋_GB2312" w:eastAsia="仿宋_GB2312" w:hint="eastAsia"/>
          <w:sz w:val="32"/>
          <w:szCs w:val="32"/>
        </w:rPr>
        <w:t>条</w:t>
      </w:r>
      <w:r>
        <w:rPr>
          <w:rFonts w:ascii="仿宋_GB2312" w:eastAsia="仿宋_GB2312"/>
          <w:sz w:val="32"/>
          <w:szCs w:val="32"/>
        </w:rPr>
        <w:t xml:space="preserve">  </w:t>
      </w:r>
      <w:r w:rsidRPr="008406FA">
        <w:rPr>
          <w:rFonts w:ascii="仿宋_GB2312" w:eastAsia="仿宋_GB2312" w:hint="eastAsia"/>
          <w:sz w:val="32"/>
          <w:szCs w:val="32"/>
        </w:rPr>
        <w:t>温室、大棚使用期限</w:t>
      </w:r>
    </w:p>
    <w:p w:rsidR="009B4498" w:rsidRPr="008406FA" w:rsidRDefault="009B4498" w:rsidP="00DF6A87">
      <w:pPr>
        <w:spacing w:beforeLines="50" w:before="156" w:afterLines="50" w:after="156" w:line="520" w:lineRule="exact"/>
        <w:ind w:firstLine="570"/>
        <w:rPr>
          <w:rFonts w:ascii="仿宋_GB2312" w:eastAsia="仿宋_GB2312"/>
          <w:sz w:val="32"/>
          <w:szCs w:val="32"/>
        </w:rPr>
      </w:pPr>
      <w:r w:rsidRPr="008406FA">
        <w:rPr>
          <w:rFonts w:ascii="仿宋_GB2312" w:eastAsia="仿宋_GB2312" w:hint="eastAsia"/>
          <w:sz w:val="32"/>
          <w:szCs w:val="32"/>
        </w:rPr>
        <w:t>温室、大棚使用协议的期限原则上不超过一年。确需</w:t>
      </w:r>
      <w:r>
        <w:rPr>
          <w:rFonts w:ascii="仿宋_GB2312" w:eastAsia="仿宋_GB2312" w:hint="eastAsia"/>
          <w:sz w:val="32"/>
          <w:szCs w:val="32"/>
        </w:rPr>
        <w:t>长期使用</w:t>
      </w:r>
      <w:r w:rsidRPr="008406FA">
        <w:rPr>
          <w:rFonts w:ascii="仿宋_GB2312" w:eastAsia="仿宋_GB2312" w:hint="eastAsia"/>
          <w:sz w:val="32"/>
          <w:szCs w:val="32"/>
        </w:rPr>
        <w:t>的应于协议到期前三个月提出申请，如不提出申请视为自动放弃使用。协议期内原则上不</w:t>
      </w:r>
      <w:proofErr w:type="gramStart"/>
      <w:r w:rsidRPr="008406FA">
        <w:rPr>
          <w:rFonts w:ascii="仿宋_GB2312" w:eastAsia="仿宋_GB2312" w:hint="eastAsia"/>
          <w:sz w:val="32"/>
          <w:szCs w:val="32"/>
        </w:rPr>
        <w:t>作使用</w:t>
      </w:r>
      <w:proofErr w:type="gramEnd"/>
      <w:r w:rsidRPr="008406FA">
        <w:rPr>
          <w:rFonts w:ascii="仿宋_GB2312" w:eastAsia="仿宋_GB2312" w:hint="eastAsia"/>
          <w:sz w:val="32"/>
          <w:szCs w:val="32"/>
        </w:rPr>
        <w:t>调整。</w:t>
      </w:r>
    </w:p>
    <w:p w:rsidR="009B4498" w:rsidRDefault="009B4498" w:rsidP="00DF6A87">
      <w:pPr>
        <w:spacing w:beforeLines="50" w:before="156" w:afterLines="50" w:after="156" w:line="520" w:lineRule="exact"/>
        <w:ind w:firstLine="573"/>
        <w:rPr>
          <w:rFonts w:ascii="仿宋_GB2312" w:eastAsia="仿宋_GB2312"/>
          <w:sz w:val="32"/>
          <w:szCs w:val="32"/>
        </w:rPr>
      </w:pPr>
      <w:r w:rsidRPr="008406FA">
        <w:rPr>
          <w:rFonts w:ascii="仿宋_GB2312" w:eastAsia="仿宋_GB2312" w:hint="eastAsia"/>
          <w:sz w:val="32"/>
          <w:szCs w:val="32"/>
        </w:rPr>
        <w:t>第</w:t>
      </w:r>
      <w:r w:rsidR="00A87ACF">
        <w:rPr>
          <w:rFonts w:ascii="仿宋_GB2312" w:eastAsia="仿宋_GB2312" w:hint="eastAsia"/>
          <w:sz w:val="32"/>
          <w:szCs w:val="32"/>
        </w:rPr>
        <w:t>八</w:t>
      </w:r>
      <w:r w:rsidRPr="008406FA">
        <w:rPr>
          <w:rFonts w:ascii="仿宋_GB2312" w:eastAsia="仿宋_GB2312" w:hint="eastAsia"/>
          <w:sz w:val="32"/>
          <w:szCs w:val="32"/>
        </w:rPr>
        <w:t>条</w:t>
      </w:r>
      <w:r>
        <w:rPr>
          <w:rFonts w:ascii="仿宋_GB2312" w:eastAsia="仿宋_GB2312"/>
          <w:sz w:val="32"/>
          <w:szCs w:val="32"/>
        </w:rPr>
        <w:t xml:space="preserve">  </w:t>
      </w:r>
      <w:r w:rsidRPr="008406FA">
        <w:rPr>
          <w:rFonts w:ascii="仿宋_GB2312" w:eastAsia="仿宋_GB2312" w:hint="eastAsia"/>
          <w:sz w:val="32"/>
          <w:szCs w:val="32"/>
        </w:rPr>
        <w:t>温室、大棚使用要求</w:t>
      </w:r>
    </w:p>
    <w:p w:rsidR="009B4498" w:rsidRPr="008406FA" w:rsidRDefault="009B4498" w:rsidP="00DF6A87">
      <w:pPr>
        <w:spacing w:beforeLines="50" w:before="156" w:afterLines="50" w:after="156" w:line="520" w:lineRule="exact"/>
        <w:ind w:firstLine="573"/>
        <w:rPr>
          <w:rFonts w:ascii="仿宋_GB2312" w:eastAsia="仿宋_GB2312"/>
          <w:sz w:val="32"/>
          <w:szCs w:val="32"/>
        </w:rPr>
      </w:pPr>
      <w:r w:rsidRPr="007218EC">
        <w:rPr>
          <w:rFonts w:ascii="仿宋_GB2312" w:eastAsia="仿宋_GB2312" w:hint="eastAsia"/>
          <w:sz w:val="32"/>
          <w:szCs w:val="32"/>
        </w:rPr>
        <w:t>（</w:t>
      </w:r>
      <w:r>
        <w:rPr>
          <w:rFonts w:ascii="仿宋_GB2312" w:eastAsia="仿宋_GB2312" w:hint="eastAsia"/>
          <w:sz w:val="32"/>
          <w:szCs w:val="32"/>
        </w:rPr>
        <w:t>一</w:t>
      </w:r>
      <w:r w:rsidRPr="007218EC">
        <w:rPr>
          <w:rFonts w:ascii="仿宋_GB2312" w:eastAsia="仿宋_GB2312" w:hint="eastAsia"/>
          <w:sz w:val="32"/>
          <w:szCs w:val="32"/>
        </w:rPr>
        <w:t>）温室、大棚</w:t>
      </w:r>
      <w:r w:rsidRPr="007973EE">
        <w:rPr>
          <w:rFonts w:ascii="仿宋_GB2312" w:eastAsia="仿宋_GB2312" w:hint="eastAsia"/>
          <w:sz w:val="32"/>
          <w:szCs w:val="32"/>
        </w:rPr>
        <w:t>管理</w:t>
      </w:r>
      <w:r w:rsidRPr="007218EC">
        <w:rPr>
          <w:rFonts w:ascii="仿宋_GB2312" w:eastAsia="仿宋_GB2312" w:hint="eastAsia"/>
          <w:sz w:val="32"/>
          <w:szCs w:val="32"/>
        </w:rPr>
        <w:t>要设专人负责</w:t>
      </w:r>
      <w:r w:rsidR="00BD2DE4">
        <w:rPr>
          <w:rFonts w:ascii="仿宋_GB2312" w:eastAsia="仿宋_GB2312" w:hint="eastAsia"/>
          <w:sz w:val="32"/>
          <w:szCs w:val="32"/>
        </w:rPr>
        <w:t>。</w:t>
      </w:r>
      <w:r w:rsidRPr="007218EC">
        <w:rPr>
          <w:rFonts w:ascii="仿宋_GB2312" w:eastAsia="仿宋_GB2312" w:hint="eastAsia"/>
          <w:sz w:val="32"/>
          <w:szCs w:val="32"/>
        </w:rPr>
        <w:t>教学用温室、大棚由</w:t>
      </w:r>
      <w:r>
        <w:rPr>
          <w:rFonts w:ascii="仿宋_GB2312" w:eastAsia="仿宋_GB2312" w:hint="eastAsia"/>
          <w:sz w:val="32"/>
          <w:szCs w:val="32"/>
        </w:rPr>
        <w:t>学院派专人负责，如需用工，向学校申请聘用；</w:t>
      </w:r>
      <w:r w:rsidRPr="007218EC">
        <w:rPr>
          <w:rFonts w:ascii="仿宋_GB2312" w:eastAsia="仿宋_GB2312" w:hint="eastAsia"/>
          <w:sz w:val="32"/>
          <w:szCs w:val="32"/>
        </w:rPr>
        <w:t>科研用温室、大棚</w:t>
      </w:r>
      <w:r>
        <w:rPr>
          <w:rFonts w:ascii="仿宋_GB2312" w:eastAsia="仿宋_GB2312" w:hint="eastAsia"/>
          <w:sz w:val="32"/>
          <w:szCs w:val="32"/>
        </w:rPr>
        <w:t>由申请者派专人负责</w:t>
      </w:r>
      <w:r w:rsidRPr="007218EC">
        <w:rPr>
          <w:rFonts w:ascii="仿宋_GB2312" w:eastAsia="仿宋_GB2312" w:hint="eastAsia"/>
          <w:sz w:val="32"/>
          <w:szCs w:val="32"/>
        </w:rPr>
        <w:t>。</w:t>
      </w:r>
    </w:p>
    <w:p w:rsidR="009B4498" w:rsidRPr="008406FA" w:rsidRDefault="009B4498" w:rsidP="00DF6A87">
      <w:pPr>
        <w:spacing w:beforeLines="50" w:before="156" w:afterLines="50" w:after="156" w:line="520" w:lineRule="exact"/>
        <w:ind w:firstLine="573"/>
        <w:rPr>
          <w:rFonts w:ascii="仿宋_GB2312" w:eastAsia="仿宋_GB2312"/>
          <w:sz w:val="32"/>
          <w:szCs w:val="32"/>
        </w:rPr>
      </w:pPr>
      <w:r w:rsidRPr="008406FA">
        <w:rPr>
          <w:rFonts w:ascii="仿宋_GB2312" w:eastAsia="仿宋_GB2312" w:hint="eastAsia"/>
          <w:sz w:val="32"/>
          <w:szCs w:val="32"/>
        </w:rPr>
        <w:t>（</w:t>
      </w:r>
      <w:r>
        <w:rPr>
          <w:rFonts w:ascii="仿宋_GB2312" w:eastAsia="仿宋_GB2312" w:hint="eastAsia"/>
          <w:sz w:val="32"/>
          <w:szCs w:val="32"/>
        </w:rPr>
        <w:t>二</w:t>
      </w:r>
      <w:r w:rsidRPr="008406FA">
        <w:rPr>
          <w:rFonts w:ascii="仿宋_GB2312" w:eastAsia="仿宋_GB2312" w:hint="eastAsia"/>
          <w:sz w:val="32"/>
          <w:szCs w:val="32"/>
        </w:rPr>
        <w:t>）温室、大棚使用者须严格遵守协议内容。不得将温室、大棚转租（借）或改变使用性质，更改结构，</w:t>
      </w:r>
      <w:r>
        <w:rPr>
          <w:rFonts w:ascii="仿宋_GB2312" w:eastAsia="仿宋_GB2312" w:hint="eastAsia"/>
          <w:sz w:val="32"/>
          <w:szCs w:val="32"/>
        </w:rPr>
        <w:t>私搭乱建，</w:t>
      </w:r>
      <w:r w:rsidRPr="008406FA">
        <w:rPr>
          <w:rFonts w:ascii="仿宋_GB2312" w:eastAsia="仿宋_GB2312" w:hint="eastAsia"/>
          <w:sz w:val="32"/>
          <w:szCs w:val="32"/>
        </w:rPr>
        <w:t>不得损坏温室、大棚内外设施。违规使用造成的一切损失及责任由使用者承担。</w:t>
      </w:r>
    </w:p>
    <w:p w:rsidR="00D37F9E" w:rsidRPr="00D37F9E" w:rsidRDefault="009B4498" w:rsidP="00D37F9E">
      <w:pPr>
        <w:spacing w:beforeLines="50" w:before="156" w:afterLines="50" w:after="156" w:line="520" w:lineRule="exact"/>
        <w:ind w:firstLine="573"/>
        <w:rPr>
          <w:rFonts w:ascii="仿宋_GB2312" w:eastAsia="仿宋_GB2312"/>
          <w:sz w:val="32"/>
          <w:szCs w:val="32"/>
        </w:rPr>
      </w:pPr>
      <w:r w:rsidRPr="007218EC">
        <w:rPr>
          <w:rFonts w:ascii="仿宋_GB2312" w:eastAsia="仿宋_GB2312" w:hint="eastAsia"/>
          <w:sz w:val="32"/>
          <w:szCs w:val="32"/>
        </w:rPr>
        <w:t>（</w:t>
      </w:r>
      <w:r>
        <w:rPr>
          <w:rFonts w:ascii="仿宋_GB2312" w:eastAsia="仿宋_GB2312" w:hint="eastAsia"/>
          <w:sz w:val="32"/>
          <w:szCs w:val="32"/>
        </w:rPr>
        <w:t>三</w:t>
      </w:r>
      <w:r w:rsidRPr="007218EC">
        <w:rPr>
          <w:rFonts w:ascii="仿宋_GB2312" w:eastAsia="仿宋_GB2312" w:hint="eastAsia"/>
          <w:sz w:val="32"/>
          <w:szCs w:val="32"/>
        </w:rPr>
        <w:t>）做好安全防火工作，不准私接乱拉电线，严禁使用明火和违章电器，严格遵守学校安全防火有关规定，接受教研基地管理处人员监督检查。</w:t>
      </w:r>
    </w:p>
    <w:p w:rsidR="009B4498" w:rsidRPr="007218EC" w:rsidRDefault="009B4498" w:rsidP="00DF6A87">
      <w:pPr>
        <w:spacing w:beforeLines="100" w:before="312" w:afterLines="100" w:after="312" w:line="520" w:lineRule="exact"/>
        <w:jc w:val="center"/>
        <w:rPr>
          <w:rFonts w:ascii="黑体" w:eastAsia="黑体"/>
          <w:sz w:val="32"/>
          <w:szCs w:val="32"/>
        </w:rPr>
      </w:pPr>
      <w:r w:rsidRPr="007218EC">
        <w:rPr>
          <w:rFonts w:ascii="黑体" w:eastAsia="黑体" w:hint="eastAsia"/>
          <w:sz w:val="32"/>
          <w:szCs w:val="32"/>
        </w:rPr>
        <w:t>第三章　监督检查</w:t>
      </w:r>
    </w:p>
    <w:p w:rsidR="009B4498" w:rsidRPr="007218EC" w:rsidRDefault="009B4498" w:rsidP="00DF6A87">
      <w:pPr>
        <w:spacing w:beforeLines="50" w:before="156" w:afterLines="50" w:after="156" w:line="520" w:lineRule="exact"/>
        <w:ind w:firstLine="570"/>
        <w:rPr>
          <w:rFonts w:ascii="仿宋_GB2312" w:eastAsia="仿宋_GB2312"/>
          <w:sz w:val="32"/>
          <w:szCs w:val="32"/>
        </w:rPr>
      </w:pPr>
      <w:r w:rsidRPr="007218EC">
        <w:rPr>
          <w:rFonts w:ascii="仿宋_GB2312" w:eastAsia="仿宋_GB2312" w:hint="eastAsia"/>
          <w:sz w:val="32"/>
          <w:szCs w:val="32"/>
        </w:rPr>
        <w:t>第</w:t>
      </w:r>
      <w:r w:rsidR="00A87ACF">
        <w:rPr>
          <w:rFonts w:ascii="仿宋_GB2312" w:eastAsia="仿宋_GB2312" w:hint="eastAsia"/>
          <w:sz w:val="32"/>
          <w:szCs w:val="32"/>
        </w:rPr>
        <w:t>九</w:t>
      </w:r>
      <w:r w:rsidRPr="007218EC">
        <w:rPr>
          <w:rFonts w:ascii="仿宋_GB2312" w:eastAsia="仿宋_GB2312" w:hint="eastAsia"/>
          <w:sz w:val="32"/>
          <w:szCs w:val="32"/>
        </w:rPr>
        <w:t>条</w:t>
      </w:r>
      <w:r>
        <w:rPr>
          <w:rFonts w:ascii="仿宋_GB2312" w:eastAsia="仿宋_GB2312"/>
          <w:sz w:val="32"/>
          <w:szCs w:val="32"/>
        </w:rPr>
        <w:t xml:space="preserve">  </w:t>
      </w:r>
      <w:r w:rsidRPr="007218EC">
        <w:rPr>
          <w:rFonts w:ascii="仿宋_GB2312" w:eastAsia="仿宋_GB2312" w:hint="eastAsia"/>
          <w:sz w:val="32"/>
          <w:szCs w:val="32"/>
        </w:rPr>
        <w:t>教研基地管理处</w:t>
      </w:r>
      <w:r>
        <w:rPr>
          <w:rFonts w:ascii="仿宋_GB2312" w:eastAsia="仿宋_GB2312" w:hint="eastAsia"/>
          <w:sz w:val="32"/>
          <w:szCs w:val="32"/>
        </w:rPr>
        <w:t>会同</w:t>
      </w:r>
      <w:r w:rsidRPr="007218EC">
        <w:rPr>
          <w:rFonts w:ascii="仿宋_GB2312" w:eastAsia="仿宋_GB2312" w:hint="eastAsia"/>
          <w:sz w:val="32"/>
          <w:szCs w:val="32"/>
        </w:rPr>
        <w:t>相关职能部门和专家对使用情况进行监督检查。坚决杜绝土地抛荒和设施闲置等现象发生，确保资源合理使用</w:t>
      </w:r>
      <w:r>
        <w:rPr>
          <w:rFonts w:ascii="仿宋_GB2312" w:eastAsia="仿宋_GB2312" w:hint="eastAsia"/>
          <w:sz w:val="32"/>
          <w:szCs w:val="32"/>
        </w:rPr>
        <w:t>。</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7218EC">
        <w:rPr>
          <w:rFonts w:ascii="仿宋_GB2312" w:eastAsia="仿宋_GB2312" w:hint="eastAsia"/>
          <w:sz w:val="32"/>
          <w:szCs w:val="32"/>
        </w:rPr>
        <w:lastRenderedPageBreak/>
        <w:t>第</w:t>
      </w:r>
      <w:r w:rsidR="00A87ACF">
        <w:rPr>
          <w:rFonts w:ascii="仿宋_GB2312" w:eastAsia="仿宋_GB2312" w:hint="eastAsia"/>
          <w:sz w:val="32"/>
          <w:szCs w:val="32"/>
        </w:rPr>
        <w:t>十</w:t>
      </w:r>
      <w:r w:rsidRPr="007218EC">
        <w:rPr>
          <w:rFonts w:ascii="仿宋_GB2312" w:eastAsia="仿宋_GB2312" w:hint="eastAsia"/>
          <w:sz w:val="32"/>
          <w:szCs w:val="32"/>
        </w:rPr>
        <w:t>条</w:t>
      </w:r>
      <w:r>
        <w:rPr>
          <w:rFonts w:ascii="仿宋_GB2312" w:eastAsia="仿宋_GB2312"/>
          <w:sz w:val="32"/>
          <w:szCs w:val="32"/>
        </w:rPr>
        <w:t xml:space="preserve">  </w:t>
      </w:r>
      <w:r w:rsidRPr="007218EC">
        <w:rPr>
          <w:rFonts w:ascii="仿宋_GB2312" w:eastAsia="仿宋_GB2312" w:hint="eastAsia"/>
          <w:sz w:val="32"/>
          <w:szCs w:val="32"/>
        </w:rPr>
        <w:t>开展教学科研工作的单位</w:t>
      </w:r>
      <w:r w:rsidR="00A87ACF">
        <w:rPr>
          <w:rFonts w:ascii="仿宋_GB2312" w:eastAsia="仿宋_GB2312" w:hint="eastAsia"/>
          <w:sz w:val="32"/>
          <w:szCs w:val="32"/>
        </w:rPr>
        <w:t>和</w:t>
      </w:r>
      <w:r w:rsidRPr="007218EC">
        <w:rPr>
          <w:rFonts w:ascii="仿宋_GB2312" w:eastAsia="仿宋_GB2312" w:hint="eastAsia"/>
          <w:sz w:val="32"/>
          <w:szCs w:val="32"/>
        </w:rPr>
        <w:t>个人，必须按协议规定加</w:t>
      </w:r>
      <w:r w:rsidRPr="004D5B90">
        <w:rPr>
          <w:rFonts w:ascii="仿宋_GB2312" w:eastAsia="仿宋_GB2312" w:hint="eastAsia"/>
          <w:sz w:val="32"/>
          <w:szCs w:val="32"/>
        </w:rPr>
        <w:t>强</w:t>
      </w:r>
      <w:r>
        <w:rPr>
          <w:rFonts w:ascii="仿宋_GB2312" w:eastAsia="仿宋_GB2312" w:hint="eastAsia"/>
          <w:sz w:val="32"/>
          <w:szCs w:val="32"/>
        </w:rPr>
        <w:t>对工作</w:t>
      </w:r>
      <w:r w:rsidRPr="004D5B90">
        <w:rPr>
          <w:rFonts w:ascii="仿宋_GB2312" w:eastAsia="仿宋_GB2312" w:hint="eastAsia"/>
          <w:sz w:val="32"/>
          <w:szCs w:val="32"/>
        </w:rPr>
        <w:t>人员的管理，并承担具体的管理责任。</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第</w:t>
      </w:r>
      <w:r w:rsidR="00A87ACF">
        <w:rPr>
          <w:rFonts w:ascii="仿宋_GB2312" w:eastAsia="仿宋_GB2312" w:hint="eastAsia"/>
          <w:sz w:val="32"/>
          <w:szCs w:val="32"/>
        </w:rPr>
        <w:t>十一</w:t>
      </w:r>
      <w:r w:rsidRPr="004D5B90">
        <w:rPr>
          <w:rFonts w:ascii="仿宋_GB2312" w:eastAsia="仿宋_GB2312" w:hint="eastAsia"/>
          <w:sz w:val="32"/>
          <w:szCs w:val="32"/>
        </w:rPr>
        <w:t>条</w:t>
      </w:r>
      <w:r>
        <w:rPr>
          <w:rFonts w:ascii="仿宋_GB2312" w:eastAsia="仿宋_GB2312"/>
          <w:sz w:val="32"/>
          <w:szCs w:val="32"/>
        </w:rPr>
        <w:t xml:space="preserve">  </w:t>
      </w:r>
      <w:r w:rsidRPr="004D5B90">
        <w:rPr>
          <w:rFonts w:ascii="仿宋_GB2312" w:eastAsia="仿宋_GB2312" w:hint="eastAsia"/>
          <w:sz w:val="32"/>
          <w:szCs w:val="32"/>
        </w:rPr>
        <w:t>对违反规定的使用单位</w:t>
      </w:r>
      <w:r>
        <w:rPr>
          <w:rFonts w:ascii="仿宋_GB2312" w:eastAsia="仿宋_GB2312" w:hint="eastAsia"/>
          <w:sz w:val="32"/>
          <w:szCs w:val="32"/>
        </w:rPr>
        <w:t>和个人</w:t>
      </w:r>
      <w:r w:rsidRPr="004D5B90">
        <w:rPr>
          <w:rFonts w:ascii="仿宋_GB2312" w:eastAsia="仿宋_GB2312" w:hint="eastAsia"/>
          <w:sz w:val="32"/>
          <w:szCs w:val="32"/>
        </w:rPr>
        <w:t>，学校</w:t>
      </w:r>
      <w:r w:rsidR="00A87ACF">
        <w:rPr>
          <w:rFonts w:ascii="仿宋_GB2312" w:eastAsia="仿宋_GB2312" w:hint="eastAsia"/>
          <w:sz w:val="32"/>
          <w:szCs w:val="32"/>
        </w:rPr>
        <w:t>按相关规定</w:t>
      </w:r>
      <w:r w:rsidRPr="004D5B90">
        <w:rPr>
          <w:rFonts w:ascii="仿宋_GB2312" w:eastAsia="仿宋_GB2312" w:hint="eastAsia"/>
          <w:sz w:val="32"/>
          <w:szCs w:val="32"/>
        </w:rPr>
        <w:t>追究其责任。对有</w:t>
      </w:r>
      <w:proofErr w:type="gramStart"/>
      <w:r w:rsidRPr="004D5B90">
        <w:rPr>
          <w:rFonts w:ascii="仿宋_GB2312" w:eastAsia="仿宋_GB2312" w:hint="eastAsia"/>
          <w:sz w:val="32"/>
          <w:szCs w:val="32"/>
        </w:rPr>
        <w:t>下列情行之</w:t>
      </w:r>
      <w:proofErr w:type="gramEnd"/>
      <w:r w:rsidRPr="004D5B90">
        <w:rPr>
          <w:rFonts w:ascii="仿宋_GB2312" w:eastAsia="仿宋_GB2312" w:hint="eastAsia"/>
          <w:sz w:val="32"/>
          <w:szCs w:val="32"/>
        </w:rPr>
        <w:t>一者，教研基地管理处有权终止协议，收回其使用或占用的资源</w:t>
      </w:r>
      <w:r>
        <w:rPr>
          <w:rFonts w:ascii="仿宋_GB2312" w:eastAsia="仿宋_GB2312" w:hint="eastAsia"/>
          <w:sz w:val="32"/>
          <w:szCs w:val="32"/>
        </w:rPr>
        <w:t>。</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（一）未经批准擅自改变、破坏设施的；</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Pr>
          <w:rFonts w:ascii="仿宋_GB2312" w:eastAsia="仿宋_GB2312" w:hint="eastAsia"/>
          <w:sz w:val="32"/>
          <w:szCs w:val="32"/>
        </w:rPr>
        <w:t>（二）擅自改变资源使用性质或转租、转借</w:t>
      </w:r>
      <w:r w:rsidRPr="004D5B90">
        <w:rPr>
          <w:rFonts w:ascii="仿宋_GB2312" w:eastAsia="仿宋_GB2312" w:hint="eastAsia"/>
          <w:sz w:val="32"/>
          <w:szCs w:val="32"/>
        </w:rPr>
        <w:t>资源的；</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（三）不按时缴纳相关费用的；</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（四）无正当理由造成温室、大棚等资源闲置超过</w:t>
      </w:r>
      <w:r w:rsidRPr="004D5B90">
        <w:rPr>
          <w:rFonts w:ascii="仿宋_GB2312" w:eastAsia="仿宋_GB2312"/>
          <w:sz w:val="32"/>
          <w:szCs w:val="32"/>
        </w:rPr>
        <w:t>3</w:t>
      </w:r>
      <w:r w:rsidRPr="004D5B90">
        <w:rPr>
          <w:rFonts w:ascii="仿宋_GB2312" w:eastAsia="仿宋_GB2312" w:hint="eastAsia"/>
          <w:sz w:val="32"/>
          <w:szCs w:val="32"/>
        </w:rPr>
        <w:t>个月以上（含</w:t>
      </w:r>
      <w:r w:rsidRPr="004D5B90">
        <w:rPr>
          <w:rFonts w:ascii="仿宋_GB2312" w:eastAsia="仿宋_GB2312"/>
          <w:sz w:val="32"/>
          <w:szCs w:val="32"/>
        </w:rPr>
        <w:t>3</w:t>
      </w:r>
      <w:r w:rsidRPr="004D5B90">
        <w:rPr>
          <w:rFonts w:ascii="仿宋_GB2312" w:eastAsia="仿宋_GB2312" w:hint="eastAsia"/>
          <w:sz w:val="32"/>
          <w:szCs w:val="32"/>
        </w:rPr>
        <w:t>个月）的；</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（五）</w:t>
      </w:r>
      <w:r>
        <w:rPr>
          <w:rFonts w:ascii="仿宋_GB2312" w:eastAsia="仿宋_GB2312" w:hint="eastAsia"/>
          <w:sz w:val="32"/>
          <w:szCs w:val="32"/>
        </w:rPr>
        <w:t>不接受和配合教研基地管理处监督检查的；</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（六）其它造成园区资源使用不当或浪费的。</w:t>
      </w:r>
    </w:p>
    <w:p w:rsidR="009B4498" w:rsidRPr="004D5B90" w:rsidRDefault="009B4498" w:rsidP="00DF6A87">
      <w:pPr>
        <w:spacing w:beforeLines="100" w:before="312" w:afterLines="100" w:after="312" w:line="520" w:lineRule="exact"/>
        <w:jc w:val="center"/>
        <w:rPr>
          <w:rFonts w:ascii="黑体" w:eastAsia="黑体"/>
          <w:sz w:val="32"/>
          <w:szCs w:val="32"/>
        </w:rPr>
      </w:pPr>
      <w:r w:rsidRPr="004D5B90">
        <w:rPr>
          <w:rFonts w:ascii="黑体" w:eastAsia="黑体" w:hint="eastAsia"/>
          <w:sz w:val="32"/>
          <w:szCs w:val="32"/>
        </w:rPr>
        <w:t>第四章附则</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第十</w:t>
      </w:r>
      <w:r w:rsidR="00A87ACF">
        <w:rPr>
          <w:rFonts w:ascii="仿宋_GB2312" w:eastAsia="仿宋_GB2312" w:hint="eastAsia"/>
          <w:sz w:val="32"/>
          <w:szCs w:val="32"/>
        </w:rPr>
        <w:t>二</w:t>
      </w:r>
      <w:r w:rsidRPr="004D5B90">
        <w:rPr>
          <w:rFonts w:ascii="仿宋_GB2312" w:eastAsia="仿宋_GB2312" w:hint="eastAsia"/>
          <w:sz w:val="32"/>
          <w:szCs w:val="32"/>
        </w:rPr>
        <w:t>条</w:t>
      </w:r>
      <w:r>
        <w:rPr>
          <w:rFonts w:ascii="仿宋_GB2312" w:eastAsia="仿宋_GB2312"/>
          <w:sz w:val="32"/>
          <w:szCs w:val="32"/>
        </w:rPr>
        <w:t xml:space="preserve">  </w:t>
      </w:r>
      <w:r w:rsidRPr="004D5B90">
        <w:rPr>
          <w:rFonts w:ascii="仿宋_GB2312" w:eastAsia="仿宋_GB2312" w:hint="eastAsia"/>
          <w:sz w:val="32"/>
          <w:szCs w:val="32"/>
        </w:rPr>
        <w:t>本办法</w:t>
      </w:r>
      <w:r>
        <w:rPr>
          <w:rFonts w:ascii="仿宋_GB2312" w:eastAsia="仿宋_GB2312" w:hint="eastAsia"/>
          <w:sz w:val="32"/>
          <w:szCs w:val="32"/>
        </w:rPr>
        <w:t>自公布之日起</w:t>
      </w:r>
      <w:r w:rsidRPr="004D5B90">
        <w:rPr>
          <w:rFonts w:ascii="仿宋_GB2312" w:eastAsia="仿宋_GB2312" w:hint="eastAsia"/>
          <w:sz w:val="32"/>
          <w:szCs w:val="32"/>
        </w:rPr>
        <w:t>执行。</w:t>
      </w:r>
    </w:p>
    <w:p w:rsidR="009B4498" w:rsidRPr="004D5B90"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第十</w:t>
      </w:r>
      <w:r w:rsidR="00A87ACF">
        <w:rPr>
          <w:rFonts w:ascii="仿宋_GB2312" w:eastAsia="仿宋_GB2312" w:hint="eastAsia"/>
          <w:sz w:val="32"/>
          <w:szCs w:val="32"/>
        </w:rPr>
        <w:t>三</w:t>
      </w:r>
      <w:r w:rsidRPr="004D5B90">
        <w:rPr>
          <w:rFonts w:ascii="仿宋_GB2312" w:eastAsia="仿宋_GB2312" w:hint="eastAsia"/>
          <w:sz w:val="32"/>
          <w:szCs w:val="32"/>
        </w:rPr>
        <w:t>条</w:t>
      </w:r>
      <w:r>
        <w:rPr>
          <w:rFonts w:ascii="仿宋_GB2312" w:eastAsia="仿宋_GB2312"/>
          <w:sz w:val="32"/>
          <w:szCs w:val="32"/>
        </w:rPr>
        <w:t xml:space="preserve">  </w:t>
      </w:r>
      <w:r>
        <w:rPr>
          <w:rFonts w:ascii="仿宋_GB2312" w:eastAsia="仿宋_GB2312" w:hint="eastAsia"/>
          <w:sz w:val="32"/>
          <w:szCs w:val="32"/>
        </w:rPr>
        <w:t>本办法由教研基地管理处负责解释。</w:t>
      </w:r>
    </w:p>
    <w:p w:rsidR="009B4498" w:rsidRDefault="009B4498" w:rsidP="00DF6A87">
      <w:pPr>
        <w:spacing w:beforeLines="50" w:before="156" w:afterLines="50" w:after="156" w:line="520" w:lineRule="exact"/>
        <w:ind w:firstLine="570"/>
        <w:rPr>
          <w:rFonts w:ascii="仿宋_GB2312" w:eastAsia="仿宋_GB2312"/>
          <w:sz w:val="32"/>
          <w:szCs w:val="32"/>
        </w:rPr>
      </w:pPr>
      <w:r w:rsidRPr="004D5B90">
        <w:rPr>
          <w:rFonts w:ascii="仿宋_GB2312" w:eastAsia="仿宋_GB2312" w:hint="eastAsia"/>
          <w:sz w:val="32"/>
          <w:szCs w:val="32"/>
        </w:rPr>
        <w:t>附件：</w:t>
      </w:r>
    </w:p>
    <w:p w:rsidR="009B4498" w:rsidRPr="00DE4ED5" w:rsidRDefault="009B4498" w:rsidP="00DE4ED5">
      <w:pPr>
        <w:pStyle w:val="a5"/>
        <w:numPr>
          <w:ilvl w:val="0"/>
          <w:numId w:val="6"/>
        </w:numPr>
        <w:spacing w:beforeLines="50" w:before="156" w:afterLines="50" w:after="156" w:line="360" w:lineRule="exact"/>
        <w:ind w:left="2001" w:firstLineChars="0"/>
        <w:rPr>
          <w:rFonts w:ascii="仿宋" w:eastAsia="仿宋" w:hAnsi="仿宋"/>
          <w:sz w:val="30"/>
          <w:szCs w:val="30"/>
        </w:rPr>
      </w:pPr>
      <w:r w:rsidRPr="00DE4ED5">
        <w:rPr>
          <w:rFonts w:ascii="仿宋" w:eastAsia="仿宋" w:hAnsi="仿宋" w:hint="eastAsia"/>
          <w:sz w:val="30"/>
          <w:szCs w:val="30"/>
        </w:rPr>
        <w:t>温室、大棚使用领导机构。</w:t>
      </w:r>
    </w:p>
    <w:p w:rsidR="009B4498" w:rsidRPr="00DE4ED5" w:rsidRDefault="009B4498" w:rsidP="00DE4ED5">
      <w:pPr>
        <w:pStyle w:val="a5"/>
        <w:numPr>
          <w:ilvl w:val="0"/>
          <w:numId w:val="6"/>
        </w:numPr>
        <w:spacing w:beforeLines="50" w:before="156" w:afterLines="50" w:after="156" w:line="360" w:lineRule="exact"/>
        <w:ind w:left="2001" w:firstLineChars="0"/>
        <w:rPr>
          <w:rFonts w:ascii="仿宋" w:eastAsia="仿宋" w:hAnsi="仿宋"/>
          <w:sz w:val="30"/>
          <w:szCs w:val="30"/>
        </w:rPr>
      </w:pPr>
      <w:r w:rsidRPr="00DE4ED5">
        <w:rPr>
          <w:rFonts w:ascii="仿宋" w:eastAsia="仿宋" w:hAnsi="仿宋" w:hint="eastAsia"/>
          <w:sz w:val="30"/>
          <w:szCs w:val="30"/>
        </w:rPr>
        <w:t>教学使用温室、大棚申请表。</w:t>
      </w:r>
    </w:p>
    <w:p w:rsidR="009B4498" w:rsidRPr="00DE4ED5" w:rsidRDefault="009B4498" w:rsidP="00DE4ED5">
      <w:pPr>
        <w:pStyle w:val="a5"/>
        <w:numPr>
          <w:ilvl w:val="0"/>
          <w:numId w:val="6"/>
        </w:numPr>
        <w:spacing w:beforeLines="50" w:before="156" w:afterLines="50" w:after="156" w:line="360" w:lineRule="exact"/>
        <w:ind w:left="2001" w:firstLineChars="0"/>
        <w:rPr>
          <w:rFonts w:ascii="仿宋" w:eastAsia="仿宋" w:hAnsi="仿宋"/>
          <w:sz w:val="30"/>
          <w:szCs w:val="30"/>
        </w:rPr>
      </w:pPr>
      <w:r w:rsidRPr="00DE4ED5">
        <w:rPr>
          <w:rFonts w:ascii="仿宋" w:eastAsia="仿宋" w:hAnsi="仿宋" w:hint="eastAsia"/>
          <w:sz w:val="30"/>
          <w:szCs w:val="30"/>
        </w:rPr>
        <w:t>科研使用温室、大棚申请表。</w:t>
      </w:r>
    </w:p>
    <w:p w:rsidR="009B4498" w:rsidRPr="00DE4ED5" w:rsidRDefault="009B4498" w:rsidP="00DE4ED5">
      <w:pPr>
        <w:pStyle w:val="a5"/>
        <w:numPr>
          <w:ilvl w:val="0"/>
          <w:numId w:val="6"/>
        </w:numPr>
        <w:spacing w:beforeLines="50" w:before="156" w:afterLines="50" w:after="156" w:line="360" w:lineRule="exact"/>
        <w:ind w:left="2001" w:firstLineChars="0"/>
        <w:rPr>
          <w:rFonts w:ascii="仿宋" w:eastAsia="仿宋" w:hAnsi="仿宋"/>
          <w:sz w:val="30"/>
          <w:szCs w:val="30"/>
        </w:rPr>
      </w:pPr>
      <w:r w:rsidRPr="00DE4ED5">
        <w:rPr>
          <w:rFonts w:ascii="仿宋" w:eastAsia="仿宋" w:hAnsi="仿宋" w:hint="eastAsia"/>
          <w:sz w:val="30"/>
          <w:szCs w:val="30"/>
        </w:rPr>
        <w:t>吉林农业大学温室、大棚收费细则（试行）</w:t>
      </w:r>
    </w:p>
    <w:p w:rsidR="00DE4ED5" w:rsidRPr="00DE4ED5" w:rsidRDefault="00DE4ED5" w:rsidP="00DE4ED5">
      <w:pPr>
        <w:pStyle w:val="a5"/>
        <w:numPr>
          <w:ilvl w:val="0"/>
          <w:numId w:val="6"/>
        </w:numPr>
        <w:spacing w:before="50" w:after="50" w:line="360" w:lineRule="exact"/>
        <w:ind w:left="2001" w:firstLineChars="0"/>
        <w:jc w:val="left"/>
        <w:rPr>
          <w:rFonts w:ascii="仿宋" w:eastAsia="仿宋" w:hAnsi="仿宋"/>
          <w:sz w:val="30"/>
          <w:szCs w:val="30"/>
        </w:rPr>
      </w:pPr>
      <w:r w:rsidRPr="00DE4ED5">
        <w:rPr>
          <w:rFonts w:ascii="仿宋" w:eastAsia="仿宋" w:hAnsi="仿宋" w:hint="eastAsia"/>
          <w:sz w:val="30"/>
          <w:szCs w:val="30"/>
        </w:rPr>
        <w:t>吉林农业大学创新创业孵化温室、精品植物培育温室和高端农业展示温室使用管理办法</w:t>
      </w:r>
    </w:p>
    <w:p w:rsidR="009B4498" w:rsidRPr="007218EC" w:rsidRDefault="009B4498" w:rsidP="00DE4ED5">
      <w:pPr>
        <w:spacing w:beforeLines="50" w:before="156" w:afterLines="50" w:after="156" w:line="520" w:lineRule="exact"/>
        <w:ind w:firstLineChars="1828" w:firstLine="5850"/>
        <w:rPr>
          <w:rFonts w:ascii="仿宋_GB2312" w:eastAsia="仿宋_GB2312"/>
          <w:sz w:val="32"/>
          <w:szCs w:val="32"/>
        </w:rPr>
      </w:pPr>
      <w:smartTag w:uri="urn:schemas-microsoft-com:office:smarttags" w:element="chsdate">
        <w:smartTagPr>
          <w:attr w:name="IsROCDate" w:val="False"/>
          <w:attr w:name="IsLunarDate" w:val="False"/>
          <w:attr w:name="Day" w:val="10"/>
          <w:attr w:name="Month" w:val="12"/>
          <w:attr w:name="Year" w:val="2015"/>
        </w:smartTagPr>
        <w:r w:rsidRPr="007218EC">
          <w:rPr>
            <w:rFonts w:ascii="仿宋_GB2312" w:eastAsia="仿宋_GB2312"/>
            <w:sz w:val="32"/>
            <w:szCs w:val="32"/>
          </w:rPr>
          <w:t>2015</w:t>
        </w:r>
        <w:r w:rsidRPr="007218EC">
          <w:rPr>
            <w:rFonts w:ascii="仿宋_GB2312" w:eastAsia="仿宋_GB2312" w:hint="eastAsia"/>
            <w:sz w:val="32"/>
            <w:szCs w:val="32"/>
          </w:rPr>
          <w:t>年</w:t>
        </w:r>
        <w:r w:rsidRPr="007218EC">
          <w:rPr>
            <w:rFonts w:ascii="仿宋_GB2312" w:eastAsia="仿宋_GB2312"/>
            <w:sz w:val="32"/>
            <w:szCs w:val="32"/>
          </w:rPr>
          <w:t>1</w:t>
        </w:r>
        <w:r>
          <w:rPr>
            <w:rFonts w:ascii="仿宋_GB2312" w:eastAsia="仿宋_GB2312"/>
            <w:sz w:val="32"/>
            <w:szCs w:val="32"/>
          </w:rPr>
          <w:t>2</w:t>
        </w:r>
        <w:r w:rsidRPr="007218EC">
          <w:rPr>
            <w:rFonts w:ascii="仿宋_GB2312" w:eastAsia="仿宋_GB2312" w:hint="eastAsia"/>
            <w:sz w:val="32"/>
            <w:szCs w:val="32"/>
          </w:rPr>
          <w:t>月</w:t>
        </w:r>
        <w:r>
          <w:rPr>
            <w:rFonts w:ascii="仿宋_GB2312" w:eastAsia="仿宋_GB2312"/>
            <w:sz w:val="32"/>
            <w:szCs w:val="32"/>
          </w:rPr>
          <w:t>10</w:t>
        </w:r>
        <w:r w:rsidRPr="007218EC">
          <w:rPr>
            <w:rFonts w:ascii="仿宋_GB2312" w:eastAsia="仿宋_GB2312" w:hint="eastAsia"/>
            <w:sz w:val="32"/>
            <w:szCs w:val="32"/>
          </w:rPr>
          <w:t>日</w:t>
        </w:r>
      </w:smartTag>
    </w:p>
    <w:sectPr w:rsidR="009B4498" w:rsidRPr="007218EC" w:rsidSect="00D37F9E">
      <w:headerReference w:type="default" r:id="rId8"/>
      <w:pgSz w:w="11906" w:h="16838" w:code="9"/>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A4F" w:rsidRDefault="00A46A4F" w:rsidP="00231BA4">
      <w:r>
        <w:separator/>
      </w:r>
    </w:p>
  </w:endnote>
  <w:endnote w:type="continuationSeparator" w:id="0">
    <w:p w:rsidR="00A46A4F" w:rsidRDefault="00A46A4F" w:rsidP="0023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A4F" w:rsidRDefault="00A46A4F" w:rsidP="00231BA4">
      <w:r>
        <w:separator/>
      </w:r>
    </w:p>
  </w:footnote>
  <w:footnote w:type="continuationSeparator" w:id="0">
    <w:p w:rsidR="00A46A4F" w:rsidRDefault="00A46A4F" w:rsidP="00231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98" w:rsidRDefault="009B4498" w:rsidP="00BE1E47">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F131E"/>
    <w:multiLevelType w:val="hybridMultilevel"/>
    <w:tmpl w:val="54DE27FA"/>
    <w:lvl w:ilvl="0" w:tplc="9B546014">
      <w:start w:val="1"/>
      <w:numFmt w:val="decimal"/>
      <w:lvlText w:val="%1、"/>
      <w:lvlJc w:val="left"/>
      <w:pPr>
        <w:ind w:left="2000" w:hanging="720"/>
      </w:pPr>
      <w:rPr>
        <w:rFonts w:cs="Times New Roman" w:hint="default"/>
      </w:rPr>
    </w:lvl>
    <w:lvl w:ilvl="1" w:tplc="04090019" w:tentative="1">
      <w:start w:val="1"/>
      <w:numFmt w:val="lowerLetter"/>
      <w:lvlText w:val="%2)"/>
      <w:lvlJc w:val="left"/>
      <w:pPr>
        <w:ind w:left="2120" w:hanging="420"/>
      </w:pPr>
      <w:rPr>
        <w:rFonts w:cs="Times New Roman"/>
      </w:rPr>
    </w:lvl>
    <w:lvl w:ilvl="2" w:tplc="0409001B" w:tentative="1">
      <w:start w:val="1"/>
      <w:numFmt w:val="lowerRoman"/>
      <w:lvlText w:val="%3."/>
      <w:lvlJc w:val="right"/>
      <w:pPr>
        <w:ind w:left="2540" w:hanging="420"/>
      </w:pPr>
      <w:rPr>
        <w:rFonts w:cs="Times New Roman"/>
      </w:rPr>
    </w:lvl>
    <w:lvl w:ilvl="3" w:tplc="0409000F" w:tentative="1">
      <w:start w:val="1"/>
      <w:numFmt w:val="decimal"/>
      <w:lvlText w:val="%4."/>
      <w:lvlJc w:val="left"/>
      <w:pPr>
        <w:ind w:left="2960" w:hanging="420"/>
      </w:pPr>
      <w:rPr>
        <w:rFonts w:cs="Times New Roman"/>
      </w:rPr>
    </w:lvl>
    <w:lvl w:ilvl="4" w:tplc="04090019" w:tentative="1">
      <w:start w:val="1"/>
      <w:numFmt w:val="lowerLetter"/>
      <w:lvlText w:val="%5)"/>
      <w:lvlJc w:val="left"/>
      <w:pPr>
        <w:ind w:left="3380" w:hanging="420"/>
      </w:pPr>
      <w:rPr>
        <w:rFonts w:cs="Times New Roman"/>
      </w:rPr>
    </w:lvl>
    <w:lvl w:ilvl="5" w:tplc="0409001B" w:tentative="1">
      <w:start w:val="1"/>
      <w:numFmt w:val="lowerRoman"/>
      <w:lvlText w:val="%6."/>
      <w:lvlJc w:val="right"/>
      <w:pPr>
        <w:ind w:left="3800" w:hanging="420"/>
      </w:pPr>
      <w:rPr>
        <w:rFonts w:cs="Times New Roman"/>
      </w:rPr>
    </w:lvl>
    <w:lvl w:ilvl="6" w:tplc="0409000F" w:tentative="1">
      <w:start w:val="1"/>
      <w:numFmt w:val="decimal"/>
      <w:lvlText w:val="%7."/>
      <w:lvlJc w:val="left"/>
      <w:pPr>
        <w:ind w:left="4220" w:hanging="420"/>
      </w:pPr>
      <w:rPr>
        <w:rFonts w:cs="Times New Roman"/>
      </w:rPr>
    </w:lvl>
    <w:lvl w:ilvl="7" w:tplc="04090019" w:tentative="1">
      <w:start w:val="1"/>
      <w:numFmt w:val="lowerLetter"/>
      <w:lvlText w:val="%8)"/>
      <w:lvlJc w:val="left"/>
      <w:pPr>
        <w:ind w:left="4640" w:hanging="420"/>
      </w:pPr>
      <w:rPr>
        <w:rFonts w:cs="Times New Roman"/>
      </w:rPr>
    </w:lvl>
    <w:lvl w:ilvl="8" w:tplc="0409001B" w:tentative="1">
      <w:start w:val="1"/>
      <w:numFmt w:val="lowerRoman"/>
      <w:lvlText w:val="%9."/>
      <w:lvlJc w:val="right"/>
      <w:pPr>
        <w:ind w:left="5060" w:hanging="420"/>
      </w:pPr>
      <w:rPr>
        <w:rFonts w:cs="Times New Roman"/>
      </w:rPr>
    </w:lvl>
  </w:abstractNum>
  <w:abstractNum w:abstractNumId="1">
    <w:nsid w:val="22E97F41"/>
    <w:multiLevelType w:val="hybridMultilevel"/>
    <w:tmpl w:val="E7765182"/>
    <w:lvl w:ilvl="0" w:tplc="C5DAE2B6">
      <w:start w:val="1"/>
      <w:numFmt w:val="japaneseCounting"/>
      <w:lvlText w:val="第%1章"/>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7F4037E"/>
    <w:multiLevelType w:val="hybridMultilevel"/>
    <w:tmpl w:val="B0F2E794"/>
    <w:lvl w:ilvl="0" w:tplc="0D3E4B6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17104E7"/>
    <w:multiLevelType w:val="hybridMultilevel"/>
    <w:tmpl w:val="2F1E05C8"/>
    <w:lvl w:ilvl="0" w:tplc="E660A548">
      <w:start w:val="1"/>
      <w:numFmt w:val="decimal"/>
      <w:lvlText w:val="%1、"/>
      <w:lvlJc w:val="left"/>
      <w:pPr>
        <w:ind w:left="1930" w:hanging="720"/>
      </w:pPr>
      <w:rPr>
        <w:rFonts w:cs="Times New Roman" w:hint="default"/>
      </w:rPr>
    </w:lvl>
    <w:lvl w:ilvl="1" w:tplc="04090019" w:tentative="1">
      <w:start w:val="1"/>
      <w:numFmt w:val="lowerLetter"/>
      <w:lvlText w:val="%2)"/>
      <w:lvlJc w:val="left"/>
      <w:pPr>
        <w:ind w:left="2050" w:hanging="420"/>
      </w:pPr>
      <w:rPr>
        <w:rFonts w:cs="Times New Roman"/>
      </w:rPr>
    </w:lvl>
    <w:lvl w:ilvl="2" w:tplc="0409001B" w:tentative="1">
      <w:start w:val="1"/>
      <w:numFmt w:val="lowerRoman"/>
      <w:lvlText w:val="%3."/>
      <w:lvlJc w:val="right"/>
      <w:pPr>
        <w:ind w:left="2470" w:hanging="420"/>
      </w:pPr>
      <w:rPr>
        <w:rFonts w:cs="Times New Roman"/>
      </w:rPr>
    </w:lvl>
    <w:lvl w:ilvl="3" w:tplc="0409000F" w:tentative="1">
      <w:start w:val="1"/>
      <w:numFmt w:val="decimal"/>
      <w:lvlText w:val="%4."/>
      <w:lvlJc w:val="left"/>
      <w:pPr>
        <w:ind w:left="2890" w:hanging="420"/>
      </w:pPr>
      <w:rPr>
        <w:rFonts w:cs="Times New Roman"/>
      </w:rPr>
    </w:lvl>
    <w:lvl w:ilvl="4" w:tplc="04090019" w:tentative="1">
      <w:start w:val="1"/>
      <w:numFmt w:val="lowerLetter"/>
      <w:lvlText w:val="%5)"/>
      <w:lvlJc w:val="left"/>
      <w:pPr>
        <w:ind w:left="3310" w:hanging="420"/>
      </w:pPr>
      <w:rPr>
        <w:rFonts w:cs="Times New Roman"/>
      </w:rPr>
    </w:lvl>
    <w:lvl w:ilvl="5" w:tplc="0409001B" w:tentative="1">
      <w:start w:val="1"/>
      <w:numFmt w:val="lowerRoman"/>
      <w:lvlText w:val="%6."/>
      <w:lvlJc w:val="right"/>
      <w:pPr>
        <w:ind w:left="3730" w:hanging="420"/>
      </w:pPr>
      <w:rPr>
        <w:rFonts w:cs="Times New Roman"/>
      </w:rPr>
    </w:lvl>
    <w:lvl w:ilvl="6" w:tplc="0409000F" w:tentative="1">
      <w:start w:val="1"/>
      <w:numFmt w:val="decimal"/>
      <w:lvlText w:val="%7."/>
      <w:lvlJc w:val="left"/>
      <w:pPr>
        <w:ind w:left="4150" w:hanging="420"/>
      </w:pPr>
      <w:rPr>
        <w:rFonts w:cs="Times New Roman"/>
      </w:rPr>
    </w:lvl>
    <w:lvl w:ilvl="7" w:tplc="04090019" w:tentative="1">
      <w:start w:val="1"/>
      <w:numFmt w:val="lowerLetter"/>
      <w:lvlText w:val="%8)"/>
      <w:lvlJc w:val="left"/>
      <w:pPr>
        <w:ind w:left="4570" w:hanging="420"/>
      </w:pPr>
      <w:rPr>
        <w:rFonts w:cs="Times New Roman"/>
      </w:rPr>
    </w:lvl>
    <w:lvl w:ilvl="8" w:tplc="0409001B" w:tentative="1">
      <w:start w:val="1"/>
      <w:numFmt w:val="lowerRoman"/>
      <w:lvlText w:val="%9."/>
      <w:lvlJc w:val="right"/>
      <w:pPr>
        <w:ind w:left="4990" w:hanging="420"/>
      </w:pPr>
      <w:rPr>
        <w:rFonts w:cs="Times New Roman"/>
      </w:rPr>
    </w:lvl>
  </w:abstractNum>
  <w:abstractNum w:abstractNumId="4">
    <w:nsid w:val="4BEE1BC0"/>
    <w:multiLevelType w:val="hybridMultilevel"/>
    <w:tmpl w:val="426ED224"/>
    <w:lvl w:ilvl="0" w:tplc="3184F6D0">
      <w:start w:val="1"/>
      <w:numFmt w:val="decimal"/>
      <w:lvlText w:val="%1、"/>
      <w:lvlJc w:val="left"/>
      <w:pPr>
        <w:ind w:left="1760" w:hanging="720"/>
      </w:pPr>
      <w:rPr>
        <w:rFonts w:cs="Times New Roman" w:hint="default"/>
      </w:rPr>
    </w:lvl>
    <w:lvl w:ilvl="1" w:tplc="04090019" w:tentative="1">
      <w:start w:val="1"/>
      <w:numFmt w:val="lowerLetter"/>
      <w:lvlText w:val="%2)"/>
      <w:lvlJc w:val="left"/>
      <w:pPr>
        <w:ind w:left="1880" w:hanging="420"/>
      </w:pPr>
      <w:rPr>
        <w:rFonts w:cs="Times New Roman"/>
      </w:rPr>
    </w:lvl>
    <w:lvl w:ilvl="2" w:tplc="0409001B" w:tentative="1">
      <w:start w:val="1"/>
      <w:numFmt w:val="lowerRoman"/>
      <w:lvlText w:val="%3."/>
      <w:lvlJc w:val="right"/>
      <w:pPr>
        <w:ind w:left="2300" w:hanging="420"/>
      </w:pPr>
      <w:rPr>
        <w:rFonts w:cs="Times New Roman"/>
      </w:rPr>
    </w:lvl>
    <w:lvl w:ilvl="3" w:tplc="0409000F" w:tentative="1">
      <w:start w:val="1"/>
      <w:numFmt w:val="decimal"/>
      <w:lvlText w:val="%4."/>
      <w:lvlJc w:val="left"/>
      <w:pPr>
        <w:ind w:left="2720" w:hanging="420"/>
      </w:pPr>
      <w:rPr>
        <w:rFonts w:cs="Times New Roman"/>
      </w:rPr>
    </w:lvl>
    <w:lvl w:ilvl="4" w:tplc="04090019" w:tentative="1">
      <w:start w:val="1"/>
      <w:numFmt w:val="lowerLetter"/>
      <w:lvlText w:val="%5)"/>
      <w:lvlJc w:val="left"/>
      <w:pPr>
        <w:ind w:left="3140" w:hanging="420"/>
      </w:pPr>
      <w:rPr>
        <w:rFonts w:cs="Times New Roman"/>
      </w:rPr>
    </w:lvl>
    <w:lvl w:ilvl="5" w:tplc="0409001B" w:tentative="1">
      <w:start w:val="1"/>
      <w:numFmt w:val="lowerRoman"/>
      <w:lvlText w:val="%6."/>
      <w:lvlJc w:val="right"/>
      <w:pPr>
        <w:ind w:left="3560" w:hanging="420"/>
      </w:pPr>
      <w:rPr>
        <w:rFonts w:cs="Times New Roman"/>
      </w:rPr>
    </w:lvl>
    <w:lvl w:ilvl="6" w:tplc="0409000F" w:tentative="1">
      <w:start w:val="1"/>
      <w:numFmt w:val="decimal"/>
      <w:lvlText w:val="%7."/>
      <w:lvlJc w:val="left"/>
      <w:pPr>
        <w:ind w:left="3980" w:hanging="420"/>
      </w:pPr>
      <w:rPr>
        <w:rFonts w:cs="Times New Roman"/>
      </w:rPr>
    </w:lvl>
    <w:lvl w:ilvl="7" w:tplc="04090019" w:tentative="1">
      <w:start w:val="1"/>
      <w:numFmt w:val="lowerLetter"/>
      <w:lvlText w:val="%8)"/>
      <w:lvlJc w:val="left"/>
      <w:pPr>
        <w:ind w:left="4400" w:hanging="420"/>
      </w:pPr>
      <w:rPr>
        <w:rFonts w:cs="Times New Roman"/>
      </w:rPr>
    </w:lvl>
    <w:lvl w:ilvl="8" w:tplc="0409001B" w:tentative="1">
      <w:start w:val="1"/>
      <w:numFmt w:val="lowerRoman"/>
      <w:lvlText w:val="%9."/>
      <w:lvlJc w:val="right"/>
      <w:pPr>
        <w:ind w:left="4820" w:hanging="420"/>
      </w:pPr>
      <w:rPr>
        <w:rFonts w:cs="Times New Roman"/>
      </w:rPr>
    </w:lvl>
  </w:abstractNum>
  <w:abstractNum w:abstractNumId="5">
    <w:nsid w:val="52A132F2"/>
    <w:multiLevelType w:val="hybridMultilevel"/>
    <w:tmpl w:val="3D9E5F60"/>
    <w:lvl w:ilvl="0" w:tplc="62CEE1A8">
      <w:start w:val="1"/>
      <w:numFmt w:val="decimal"/>
      <w:lvlText w:val="%1、"/>
      <w:lvlJc w:val="left"/>
      <w:pPr>
        <w:ind w:left="2000" w:hanging="720"/>
      </w:pPr>
      <w:rPr>
        <w:rFonts w:ascii="仿宋_GB2312" w:eastAsia="仿宋_GB2312" w:hAnsi="Times New Roman" w:cs="Times New Roman"/>
      </w:rPr>
    </w:lvl>
    <w:lvl w:ilvl="1" w:tplc="04090019" w:tentative="1">
      <w:start w:val="1"/>
      <w:numFmt w:val="lowerLetter"/>
      <w:lvlText w:val="%2)"/>
      <w:lvlJc w:val="left"/>
      <w:pPr>
        <w:ind w:left="2120" w:hanging="420"/>
      </w:pPr>
      <w:rPr>
        <w:rFonts w:cs="Times New Roman"/>
      </w:rPr>
    </w:lvl>
    <w:lvl w:ilvl="2" w:tplc="0409001B" w:tentative="1">
      <w:start w:val="1"/>
      <w:numFmt w:val="lowerRoman"/>
      <w:lvlText w:val="%3."/>
      <w:lvlJc w:val="right"/>
      <w:pPr>
        <w:ind w:left="2540" w:hanging="420"/>
      </w:pPr>
      <w:rPr>
        <w:rFonts w:cs="Times New Roman"/>
      </w:rPr>
    </w:lvl>
    <w:lvl w:ilvl="3" w:tplc="0409000F" w:tentative="1">
      <w:start w:val="1"/>
      <w:numFmt w:val="decimal"/>
      <w:lvlText w:val="%4."/>
      <w:lvlJc w:val="left"/>
      <w:pPr>
        <w:ind w:left="2960" w:hanging="420"/>
      </w:pPr>
      <w:rPr>
        <w:rFonts w:cs="Times New Roman"/>
      </w:rPr>
    </w:lvl>
    <w:lvl w:ilvl="4" w:tplc="04090019" w:tentative="1">
      <w:start w:val="1"/>
      <w:numFmt w:val="lowerLetter"/>
      <w:lvlText w:val="%5)"/>
      <w:lvlJc w:val="left"/>
      <w:pPr>
        <w:ind w:left="3380" w:hanging="420"/>
      </w:pPr>
      <w:rPr>
        <w:rFonts w:cs="Times New Roman"/>
      </w:rPr>
    </w:lvl>
    <w:lvl w:ilvl="5" w:tplc="0409001B" w:tentative="1">
      <w:start w:val="1"/>
      <w:numFmt w:val="lowerRoman"/>
      <w:lvlText w:val="%6."/>
      <w:lvlJc w:val="right"/>
      <w:pPr>
        <w:ind w:left="3800" w:hanging="420"/>
      </w:pPr>
      <w:rPr>
        <w:rFonts w:cs="Times New Roman"/>
      </w:rPr>
    </w:lvl>
    <w:lvl w:ilvl="6" w:tplc="0409000F" w:tentative="1">
      <w:start w:val="1"/>
      <w:numFmt w:val="decimal"/>
      <w:lvlText w:val="%7."/>
      <w:lvlJc w:val="left"/>
      <w:pPr>
        <w:ind w:left="4220" w:hanging="420"/>
      </w:pPr>
      <w:rPr>
        <w:rFonts w:cs="Times New Roman"/>
      </w:rPr>
    </w:lvl>
    <w:lvl w:ilvl="7" w:tplc="04090019" w:tentative="1">
      <w:start w:val="1"/>
      <w:numFmt w:val="lowerLetter"/>
      <w:lvlText w:val="%8)"/>
      <w:lvlJc w:val="left"/>
      <w:pPr>
        <w:ind w:left="4640" w:hanging="420"/>
      </w:pPr>
      <w:rPr>
        <w:rFonts w:cs="Times New Roman"/>
      </w:rPr>
    </w:lvl>
    <w:lvl w:ilvl="8" w:tplc="0409001B" w:tentative="1">
      <w:start w:val="1"/>
      <w:numFmt w:val="lowerRoman"/>
      <w:lvlText w:val="%9."/>
      <w:lvlJc w:val="right"/>
      <w:pPr>
        <w:ind w:left="5060" w:hanging="420"/>
      </w:pPr>
      <w:rPr>
        <w:rFonts w:cs="Times New Roman"/>
      </w:rPr>
    </w:lvl>
  </w:abstractNum>
  <w:abstractNum w:abstractNumId="6">
    <w:nsid w:val="57483E33"/>
    <w:multiLevelType w:val="hybridMultilevel"/>
    <w:tmpl w:val="C074B16E"/>
    <w:lvl w:ilvl="0" w:tplc="84CAD52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2"/>
  </w:num>
  <w:num w:numId="3">
    <w:abstractNumId w:val="4"/>
  </w:num>
  <w:num w:numId="4">
    <w:abstractNumId w:val="0"/>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2041F"/>
    <w:rsid w:val="000616EB"/>
    <w:rsid w:val="000C23B4"/>
    <w:rsid w:val="000D013C"/>
    <w:rsid w:val="0012695B"/>
    <w:rsid w:val="00144C4B"/>
    <w:rsid w:val="00157072"/>
    <w:rsid w:val="001A2225"/>
    <w:rsid w:val="001B492D"/>
    <w:rsid w:val="001C0102"/>
    <w:rsid w:val="002176DB"/>
    <w:rsid w:val="00222498"/>
    <w:rsid w:val="0022784F"/>
    <w:rsid w:val="00231BA4"/>
    <w:rsid w:val="00234261"/>
    <w:rsid w:val="002363BF"/>
    <w:rsid w:val="00287543"/>
    <w:rsid w:val="00287862"/>
    <w:rsid w:val="002A47F1"/>
    <w:rsid w:val="002B2A6A"/>
    <w:rsid w:val="00326899"/>
    <w:rsid w:val="00401214"/>
    <w:rsid w:val="00414198"/>
    <w:rsid w:val="00425B99"/>
    <w:rsid w:val="00450C3A"/>
    <w:rsid w:val="0045173D"/>
    <w:rsid w:val="00454255"/>
    <w:rsid w:val="00493BEE"/>
    <w:rsid w:val="004A5119"/>
    <w:rsid w:val="004D5B90"/>
    <w:rsid w:val="004E11AF"/>
    <w:rsid w:val="004E507A"/>
    <w:rsid w:val="004F0738"/>
    <w:rsid w:val="006321A5"/>
    <w:rsid w:val="00644C98"/>
    <w:rsid w:val="00663364"/>
    <w:rsid w:val="006A6246"/>
    <w:rsid w:val="006B597E"/>
    <w:rsid w:val="006F17A4"/>
    <w:rsid w:val="0070065E"/>
    <w:rsid w:val="00706615"/>
    <w:rsid w:val="007218EC"/>
    <w:rsid w:val="0072580F"/>
    <w:rsid w:val="0074220E"/>
    <w:rsid w:val="00782AF2"/>
    <w:rsid w:val="007973EE"/>
    <w:rsid w:val="00820181"/>
    <w:rsid w:val="0082041F"/>
    <w:rsid w:val="0083710F"/>
    <w:rsid w:val="008406FA"/>
    <w:rsid w:val="008452FE"/>
    <w:rsid w:val="008630D6"/>
    <w:rsid w:val="0086340F"/>
    <w:rsid w:val="008664DB"/>
    <w:rsid w:val="00872928"/>
    <w:rsid w:val="008769BF"/>
    <w:rsid w:val="00931828"/>
    <w:rsid w:val="009A6BFD"/>
    <w:rsid w:val="009B4498"/>
    <w:rsid w:val="00A46A4F"/>
    <w:rsid w:val="00A55F2B"/>
    <w:rsid w:val="00A672CC"/>
    <w:rsid w:val="00A83F29"/>
    <w:rsid w:val="00A85013"/>
    <w:rsid w:val="00A87ACF"/>
    <w:rsid w:val="00AA54D0"/>
    <w:rsid w:val="00AB2B25"/>
    <w:rsid w:val="00B41024"/>
    <w:rsid w:val="00B86332"/>
    <w:rsid w:val="00BA7081"/>
    <w:rsid w:val="00BD2DE4"/>
    <w:rsid w:val="00BD3EB7"/>
    <w:rsid w:val="00BE1E47"/>
    <w:rsid w:val="00C92562"/>
    <w:rsid w:val="00CA1735"/>
    <w:rsid w:val="00CA66B8"/>
    <w:rsid w:val="00CB1911"/>
    <w:rsid w:val="00D145DB"/>
    <w:rsid w:val="00D37F9E"/>
    <w:rsid w:val="00D5490C"/>
    <w:rsid w:val="00D81514"/>
    <w:rsid w:val="00D9116D"/>
    <w:rsid w:val="00D94697"/>
    <w:rsid w:val="00DA2AFC"/>
    <w:rsid w:val="00DB6CB9"/>
    <w:rsid w:val="00DC78F8"/>
    <w:rsid w:val="00DE4ED5"/>
    <w:rsid w:val="00DF6A87"/>
    <w:rsid w:val="00E253B8"/>
    <w:rsid w:val="00E51A42"/>
    <w:rsid w:val="00EA4D9C"/>
    <w:rsid w:val="00EE20B7"/>
    <w:rsid w:val="00F07237"/>
    <w:rsid w:val="00F4502E"/>
    <w:rsid w:val="00F62E06"/>
    <w:rsid w:val="00F773B7"/>
    <w:rsid w:val="00F84F99"/>
    <w:rsid w:val="00FA1D47"/>
    <w:rsid w:val="00FD4F67"/>
    <w:rsid w:val="00FF049A"/>
    <w:rsid w:val="00FF5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1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31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231BA4"/>
    <w:rPr>
      <w:kern w:val="2"/>
      <w:sz w:val="18"/>
    </w:rPr>
  </w:style>
  <w:style w:type="paragraph" w:styleId="a4">
    <w:name w:val="footer"/>
    <w:basedOn w:val="a"/>
    <w:link w:val="Char0"/>
    <w:uiPriority w:val="99"/>
    <w:rsid w:val="00231BA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31BA4"/>
    <w:rPr>
      <w:kern w:val="2"/>
      <w:sz w:val="18"/>
    </w:rPr>
  </w:style>
  <w:style w:type="paragraph" w:styleId="a5">
    <w:name w:val="List Paragraph"/>
    <w:basedOn w:val="a"/>
    <w:uiPriority w:val="99"/>
    <w:qFormat/>
    <w:rsid w:val="001B492D"/>
    <w:pPr>
      <w:ind w:firstLineChars="200" w:firstLine="420"/>
    </w:pPr>
  </w:style>
  <w:style w:type="paragraph" w:styleId="a6">
    <w:name w:val="Balloon Text"/>
    <w:basedOn w:val="a"/>
    <w:link w:val="Char1"/>
    <w:uiPriority w:val="99"/>
    <w:semiHidden/>
    <w:unhideWhenUsed/>
    <w:rsid w:val="00BD3EB7"/>
    <w:rPr>
      <w:sz w:val="18"/>
      <w:szCs w:val="18"/>
    </w:rPr>
  </w:style>
  <w:style w:type="character" w:customStyle="1" w:styleId="Char1">
    <w:name w:val="批注框文本 Char"/>
    <w:basedOn w:val="a0"/>
    <w:link w:val="a6"/>
    <w:uiPriority w:val="99"/>
    <w:semiHidden/>
    <w:rsid w:val="00BD3EB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224</Words>
  <Characters>1278</Characters>
  <Application>Microsoft Office Word</Application>
  <DocSecurity>0</DocSecurity>
  <Lines>10</Lines>
  <Paragraphs>2</Paragraphs>
  <ScaleCrop>false</ScaleCrop>
  <Company>China</Company>
  <LinksUpToDate>false</LinksUpToDate>
  <CharactersWithSpaces>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教研基地管理处科技示范园区基地</dc:title>
  <dc:creator>User</dc:creator>
  <cp:lastModifiedBy>Sky123.Org</cp:lastModifiedBy>
  <cp:revision>14</cp:revision>
  <cp:lastPrinted>2015-12-17T05:31:00Z</cp:lastPrinted>
  <dcterms:created xsi:type="dcterms:W3CDTF">2015-12-15T01:01:00Z</dcterms:created>
  <dcterms:modified xsi:type="dcterms:W3CDTF">2015-12-22T00:28:00Z</dcterms:modified>
</cp:coreProperties>
</file>