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864" w:rsidRPr="000C2EC8" w:rsidRDefault="00270864" w:rsidP="000C2EC8">
      <w:pPr>
        <w:rPr>
          <w:b/>
          <w:sz w:val="32"/>
          <w:szCs w:val="32"/>
        </w:rPr>
      </w:pPr>
      <w:r w:rsidRPr="000C2EC8">
        <w:rPr>
          <w:rFonts w:hint="eastAsia"/>
          <w:b/>
          <w:sz w:val="32"/>
          <w:szCs w:val="32"/>
        </w:rPr>
        <w:t>附件</w:t>
      </w:r>
      <w:r w:rsidRPr="000C2EC8">
        <w:rPr>
          <w:b/>
          <w:sz w:val="32"/>
          <w:szCs w:val="32"/>
        </w:rPr>
        <w:t>1</w:t>
      </w:r>
    </w:p>
    <w:p w:rsidR="00270864" w:rsidRPr="007D727D" w:rsidRDefault="00270864" w:rsidP="006D3831">
      <w:pPr>
        <w:jc w:val="center"/>
        <w:rPr>
          <w:b/>
          <w:sz w:val="44"/>
          <w:szCs w:val="44"/>
        </w:rPr>
      </w:pPr>
      <w:r w:rsidRPr="007D727D">
        <w:rPr>
          <w:rFonts w:hint="eastAsia"/>
          <w:b/>
          <w:sz w:val="44"/>
          <w:szCs w:val="44"/>
        </w:rPr>
        <w:t>吉林农业大学</w:t>
      </w:r>
      <w:r>
        <w:rPr>
          <w:rFonts w:hint="eastAsia"/>
          <w:b/>
          <w:sz w:val="44"/>
          <w:szCs w:val="44"/>
        </w:rPr>
        <w:t>教学、</w:t>
      </w:r>
      <w:r w:rsidRPr="007D727D">
        <w:rPr>
          <w:rFonts w:hint="eastAsia"/>
          <w:b/>
          <w:sz w:val="44"/>
          <w:szCs w:val="44"/>
        </w:rPr>
        <w:t>科研用地资源使用费标准</w:t>
      </w:r>
    </w:p>
    <w:p w:rsidR="00270864" w:rsidRPr="007D727D" w:rsidRDefault="00270864" w:rsidP="006D3831">
      <w:pPr>
        <w:jc w:val="center"/>
        <w:rPr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7380"/>
      </w:tblGrid>
      <w:tr w:rsidR="00270864" w:rsidRPr="003A5814" w:rsidTr="00447449">
        <w:trPr>
          <w:trHeight w:val="1370"/>
        </w:trPr>
        <w:tc>
          <w:tcPr>
            <w:tcW w:w="5508" w:type="dxa"/>
            <w:tcBorders>
              <w:tl2br w:val="single" w:sz="4" w:space="0" w:color="auto"/>
            </w:tcBorders>
            <w:vAlign w:val="center"/>
          </w:tcPr>
          <w:p w:rsidR="00270864" w:rsidRPr="00873230" w:rsidRDefault="00270864" w:rsidP="00270864">
            <w:pPr>
              <w:ind w:firstLineChars="700" w:firstLine="31680"/>
              <w:rPr>
                <w:b/>
                <w:sz w:val="28"/>
                <w:szCs w:val="28"/>
              </w:rPr>
            </w:pPr>
            <w:r w:rsidRPr="00873230">
              <w:rPr>
                <w:rFonts w:hint="eastAsia"/>
                <w:b/>
                <w:sz w:val="28"/>
                <w:szCs w:val="28"/>
              </w:rPr>
              <w:t>项</w:t>
            </w:r>
            <w:r w:rsidRPr="00873230">
              <w:rPr>
                <w:b/>
                <w:sz w:val="28"/>
                <w:szCs w:val="28"/>
              </w:rPr>
              <w:t xml:space="preserve">  </w:t>
            </w:r>
            <w:r w:rsidRPr="00873230">
              <w:rPr>
                <w:rFonts w:hint="eastAsia"/>
                <w:b/>
                <w:sz w:val="28"/>
                <w:szCs w:val="28"/>
              </w:rPr>
              <w:t>目</w:t>
            </w:r>
          </w:p>
          <w:p w:rsidR="00270864" w:rsidRPr="00873230" w:rsidRDefault="00270864" w:rsidP="006D3831">
            <w:pPr>
              <w:rPr>
                <w:b/>
                <w:sz w:val="28"/>
                <w:szCs w:val="28"/>
              </w:rPr>
            </w:pPr>
          </w:p>
          <w:p w:rsidR="00270864" w:rsidRPr="00873230" w:rsidRDefault="00270864" w:rsidP="00270864">
            <w:pPr>
              <w:ind w:firstLineChars="300" w:firstLine="31680"/>
              <w:rPr>
                <w:b/>
                <w:sz w:val="28"/>
                <w:szCs w:val="28"/>
              </w:rPr>
            </w:pPr>
            <w:r w:rsidRPr="00873230">
              <w:rPr>
                <w:rFonts w:hint="eastAsia"/>
                <w:b/>
                <w:sz w:val="28"/>
                <w:szCs w:val="28"/>
              </w:rPr>
              <w:t>类</w:t>
            </w:r>
            <w:r w:rsidRPr="00873230">
              <w:rPr>
                <w:b/>
                <w:sz w:val="28"/>
                <w:szCs w:val="28"/>
              </w:rPr>
              <w:t xml:space="preserve">  </w:t>
            </w:r>
            <w:r w:rsidRPr="00873230">
              <w:rPr>
                <w:rFonts w:hint="eastAsia"/>
                <w:b/>
                <w:sz w:val="28"/>
                <w:szCs w:val="28"/>
              </w:rPr>
              <w:t>别</w:t>
            </w:r>
          </w:p>
        </w:tc>
        <w:tc>
          <w:tcPr>
            <w:tcW w:w="7380" w:type="dxa"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  <w:r w:rsidRPr="00873230">
              <w:rPr>
                <w:rFonts w:hint="eastAsia"/>
                <w:b/>
                <w:sz w:val="28"/>
                <w:szCs w:val="28"/>
              </w:rPr>
              <w:t>资源使用费</w:t>
            </w:r>
          </w:p>
        </w:tc>
      </w:tr>
      <w:tr w:rsidR="00270864" w:rsidRPr="003A5814" w:rsidTr="00447449">
        <w:trPr>
          <w:trHeight w:val="624"/>
        </w:trPr>
        <w:tc>
          <w:tcPr>
            <w:tcW w:w="5508" w:type="dxa"/>
            <w:vMerge w:val="restart"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  <w:r w:rsidRPr="00873230">
              <w:rPr>
                <w:rFonts w:hint="eastAsia"/>
                <w:b/>
                <w:sz w:val="28"/>
                <w:szCs w:val="28"/>
              </w:rPr>
              <w:t>教学用地</w:t>
            </w:r>
          </w:p>
        </w:tc>
        <w:tc>
          <w:tcPr>
            <w:tcW w:w="7380" w:type="dxa"/>
            <w:vMerge w:val="restart"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70864" w:rsidRPr="003A5814" w:rsidTr="00447449">
        <w:trPr>
          <w:trHeight w:val="624"/>
        </w:trPr>
        <w:tc>
          <w:tcPr>
            <w:tcW w:w="5508" w:type="dxa"/>
            <w:vMerge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Merge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70864" w:rsidRPr="003A5814" w:rsidTr="00447449">
        <w:trPr>
          <w:trHeight w:val="630"/>
        </w:trPr>
        <w:tc>
          <w:tcPr>
            <w:tcW w:w="5508" w:type="dxa"/>
            <w:vMerge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Merge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70864" w:rsidRPr="003A5814" w:rsidTr="00447449">
        <w:trPr>
          <w:trHeight w:val="720"/>
        </w:trPr>
        <w:tc>
          <w:tcPr>
            <w:tcW w:w="5508" w:type="dxa"/>
            <w:vMerge w:val="restart"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  <w:r w:rsidRPr="00873230">
              <w:rPr>
                <w:rFonts w:hint="eastAsia"/>
                <w:b/>
                <w:sz w:val="28"/>
                <w:szCs w:val="28"/>
              </w:rPr>
              <w:t>科研用地</w:t>
            </w:r>
          </w:p>
        </w:tc>
        <w:tc>
          <w:tcPr>
            <w:tcW w:w="7380" w:type="dxa"/>
            <w:vMerge w:val="restart"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  <w:r w:rsidRPr="00873230">
              <w:rPr>
                <w:b/>
                <w:sz w:val="28"/>
                <w:szCs w:val="28"/>
              </w:rPr>
              <w:t>300</w:t>
            </w:r>
            <w:r w:rsidRPr="00873230">
              <w:rPr>
                <w:rFonts w:hint="eastAsia"/>
                <w:b/>
                <w:sz w:val="28"/>
                <w:szCs w:val="28"/>
              </w:rPr>
              <w:t>元／</w:t>
            </w:r>
            <w:r w:rsidRPr="00873230">
              <w:rPr>
                <w:rFonts w:ascii="宋体" w:hAnsi="宋体" w:hint="eastAsia"/>
                <w:b/>
                <w:sz w:val="28"/>
                <w:szCs w:val="28"/>
              </w:rPr>
              <w:t>年／</w:t>
            </w:r>
            <w:r w:rsidRPr="00873230">
              <w:rPr>
                <w:rFonts w:hint="eastAsia"/>
                <w:b/>
                <w:sz w:val="28"/>
                <w:szCs w:val="28"/>
              </w:rPr>
              <w:t>亩</w:t>
            </w:r>
          </w:p>
        </w:tc>
      </w:tr>
      <w:tr w:rsidR="00270864" w:rsidRPr="003A5814" w:rsidTr="00447449">
        <w:trPr>
          <w:trHeight w:val="630"/>
        </w:trPr>
        <w:tc>
          <w:tcPr>
            <w:tcW w:w="5508" w:type="dxa"/>
            <w:vMerge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Merge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70864" w:rsidRPr="003A5814" w:rsidTr="00447449">
        <w:trPr>
          <w:trHeight w:val="630"/>
        </w:trPr>
        <w:tc>
          <w:tcPr>
            <w:tcW w:w="5508" w:type="dxa"/>
            <w:vMerge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Merge/>
            <w:vAlign w:val="center"/>
          </w:tcPr>
          <w:p w:rsidR="00270864" w:rsidRPr="00873230" w:rsidRDefault="00270864" w:rsidP="0087323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70864" w:rsidRPr="003A5814" w:rsidRDefault="00270864">
      <w:pPr>
        <w:rPr>
          <w:rStyle w:val="IntenseEmphasis"/>
          <w:i w:val="0"/>
          <w:color w:val="auto"/>
          <w:sz w:val="28"/>
          <w:szCs w:val="28"/>
        </w:rPr>
      </w:pPr>
      <w:r w:rsidRPr="003A5814">
        <w:rPr>
          <w:rStyle w:val="IntenseEmphasis"/>
          <w:rFonts w:hint="eastAsia"/>
          <w:i w:val="0"/>
          <w:color w:val="auto"/>
          <w:sz w:val="28"/>
          <w:szCs w:val="28"/>
        </w:rPr>
        <w:t>注：</w:t>
      </w:r>
      <w:r>
        <w:rPr>
          <w:rStyle w:val="IntenseEmphasis"/>
          <w:rFonts w:hint="eastAsia"/>
          <w:i w:val="0"/>
          <w:color w:val="auto"/>
          <w:sz w:val="28"/>
          <w:szCs w:val="28"/>
        </w:rPr>
        <w:t>每亩核定为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67"/>
          <w:attr w:name="UnitName" w:val="平方米"/>
        </w:smartTagPr>
        <w:r>
          <w:rPr>
            <w:rStyle w:val="IntenseEmphasis"/>
            <w:i w:val="0"/>
            <w:color w:val="auto"/>
            <w:sz w:val="28"/>
            <w:szCs w:val="28"/>
          </w:rPr>
          <w:t>667</w:t>
        </w:r>
        <w:r>
          <w:rPr>
            <w:rStyle w:val="IntenseEmphasis"/>
            <w:rFonts w:hint="eastAsia"/>
            <w:i w:val="0"/>
            <w:color w:val="auto"/>
            <w:sz w:val="28"/>
            <w:szCs w:val="28"/>
          </w:rPr>
          <w:t>平方米</w:t>
        </w:r>
      </w:smartTag>
      <w:r>
        <w:rPr>
          <w:rStyle w:val="IntenseEmphasis"/>
          <w:rFonts w:hint="eastAsia"/>
          <w:i w:val="0"/>
          <w:color w:val="auto"/>
          <w:sz w:val="28"/>
          <w:szCs w:val="28"/>
        </w:rPr>
        <w:t>。</w:t>
      </w:r>
    </w:p>
    <w:sectPr w:rsidR="00270864" w:rsidRPr="003A5814" w:rsidSect="006D383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864" w:rsidRDefault="00270864" w:rsidP="007D727D">
      <w:r>
        <w:separator/>
      </w:r>
    </w:p>
  </w:endnote>
  <w:endnote w:type="continuationSeparator" w:id="0">
    <w:p w:rsidR="00270864" w:rsidRDefault="00270864" w:rsidP="007D7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864" w:rsidRDefault="00270864" w:rsidP="007D727D">
      <w:r>
        <w:separator/>
      </w:r>
    </w:p>
  </w:footnote>
  <w:footnote w:type="continuationSeparator" w:id="0">
    <w:p w:rsidR="00270864" w:rsidRDefault="00270864" w:rsidP="007D72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831"/>
    <w:rsid w:val="00005193"/>
    <w:rsid w:val="0008215D"/>
    <w:rsid w:val="000C2EC8"/>
    <w:rsid w:val="000D112C"/>
    <w:rsid w:val="00106F6F"/>
    <w:rsid w:val="0012316A"/>
    <w:rsid w:val="00164954"/>
    <w:rsid w:val="001C497E"/>
    <w:rsid w:val="0027028C"/>
    <w:rsid w:val="00270864"/>
    <w:rsid w:val="00273214"/>
    <w:rsid w:val="002A4B4A"/>
    <w:rsid w:val="002C3FAE"/>
    <w:rsid w:val="003600E9"/>
    <w:rsid w:val="003A5814"/>
    <w:rsid w:val="003E50F7"/>
    <w:rsid w:val="00447449"/>
    <w:rsid w:val="0046402A"/>
    <w:rsid w:val="004829CF"/>
    <w:rsid w:val="004976C7"/>
    <w:rsid w:val="004C5DE6"/>
    <w:rsid w:val="004F2285"/>
    <w:rsid w:val="005E3361"/>
    <w:rsid w:val="006D3831"/>
    <w:rsid w:val="0070739D"/>
    <w:rsid w:val="007572D1"/>
    <w:rsid w:val="00766EF7"/>
    <w:rsid w:val="007D727D"/>
    <w:rsid w:val="00841FD5"/>
    <w:rsid w:val="00873230"/>
    <w:rsid w:val="009C616B"/>
    <w:rsid w:val="00A42566"/>
    <w:rsid w:val="00A71A54"/>
    <w:rsid w:val="00C20C33"/>
    <w:rsid w:val="00D259DE"/>
    <w:rsid w:val="00D5684A"/>
    <w:rsid w:val="00DE0BED"/>
    <w:rsid w:val="00EF2004"/>
    <w:rsid w:val="00F65208"/>
    <w:rsid w:val="00FF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36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383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D7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D727D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7D7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D727D"/>
    <w:rPr>
      <w:rFonts w:cs="Times New Roman"/>
      <w:kern w:val="2"/>
      <w:sz w:val="18"/>
      <w:szCs w:val="18"/>
    </w:rPr>
  </w:style>
  <w:style w:type="character" w:styleId="IntenseEmphasis">
    <w:name w:val="Intense Emphasis"/>
    <w:basedOn w:val="DefaultParagraphFont"/>
    <w:uiPriority w:val="99"/>
    <w:qFormat/>
    <w:rsid w:val="0027028C"/>
    <w:rPr>
      <w:rFonts w:cs="Times New Roman"/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13</Words>
  <Characters>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教研基地管理处教学科研用地资源使用费与农机作业收费标准</dc:title>
  <dc:subject/>
  <dc:creator>Uer</dc:creator>
  <cp:keywords/>
  <dc:description/>
  <cp:lastModifiedBy>Uer</cp:lastModifiedBy>
  <cp:revision>3</cp:revision>
  <cp:lastPrinted>2016-01-04T02:43:00Z</cp:lastPrinted>
  <dcterms:created xsi:type="dcterms:W3CDTF">2016-01-08T02:13:00Z</dcterms:created>
  <dcterms:modified xsi:type="dcterms:W3CDTF">2016-01-11T04:12:00Z</dcterms:modified>
</cp:coreProperties>
</file>